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C4CD" w14:textId="77777777" w:rsidR="00F12360" w:rsidRPr="00A43DF0" w:rsidRDefault="00F12360" w:rsidP="005C468C">
      <w:pPr>
        <w:pStyle w:val="Header"/>
        <w:tabs>
          <w:tab w:val="clear" w:pos="4153"/>
          <w:tab w:val="clear" w:pos="8306"/>
        </w:tabs>
        <w:rPr>
          <w:rFonts w:ascii="Century Gothic" w:hAnsi="Century Gothic"/>
          <w:sz w:val="24"/>
        </w:rPr>
      </w:pPr>
    </w:p>
    <w:p w14:paraId="52D1DCA4" w14:textId="77777777" w:rsidR="00F12360" w:rsidRPr="00A43DF0" w:rsidRDefault="00F12360" w:rsidP="005C468C">
      <w:pPr>
        <w:pStyle w:val="Header"/>
        <w:tabs>
          <w:tab w:val="clear" w:pos="4153"/>
          <w:tab w:val="clear" w:pos="8306"/>
        </w:tabs>
        <w:rPr>
          <w:rFonts w:ascii="Century Gothic" w:hAnsi="Century Gothic"/>
          <w:sz w:val="24"/>
        </w:rPr>
      </w:pPr>
    </w:p>
    <w:p w14:paraId="580A5645" w14:textId="77777777" w:rsidR="00F12360" w:rsidRPr="00A43DF0" w:rsidRDefault="00F12360" w:rsidP="005C468C">
      <w:pPr>
        <w:pStyle w:val="Header"/>
        <w:tabs>
          <w:tab w:val="clear" w:pos="4153"/>
          <w:tab w:val="clear" w:pos="8306"/>
        </w:tabs>
        <w:rPr>
          <w:rFonts w:ascii="Century Gothic" w:hAnsi="Century Gothic"/>
          <w:sz w:val="24"/>
        </w:rPr>
      </w:pPr>
    </w:p>
    <w:p w14:paraId="1F9C74FA" w14:textId="77777777" w:rsidR="00F12360" w:rsidRPr="00A43DF0" w:rsidRDefault="00F12360" w:rsidP="005C468C">
      <w:pPr>
        <w:pStyle w:val="Header"/>
        <w:tabs>
          <w:tab w:val="clear" w:pos="4153"/>
          <w:tab w:val="clear" w:pos="8306"/>
        </w:tabs>
        <w:rPr>
          <w:rFonts w:ascii="Century Gothic" w:hAnsi="Century Gothic"/>
          <w:sz w:val="24"/>
        </w:rPr>
      </w:pPr>
    </w:p>
    <w:p w14:paraId="5040617A" w14:textId="77777777" w:rsidR="00F12360" w:rsidRPr="00A43DF0" w:rsidRDefault="00F12360" w:rsidP="005C468C">
      <w:pPr>
        <w:pStyle w:val="Header"/>
        <w:tabs>
          <w:tab w:val="clear" w:pos="4153"/>
          <w:tab w:val="clear" w:pos="8306"/>
        </w:tabs>
        <w:rPr>
          <w:rFonts w:ascii="Century Gothic" w:hAnsi="Century Gothic"/>
          <w:sz w:val="24"/>
        </w:rPr>
      </w:pPr>
    </w:p>
    <w:p w14:paraId="50E86A2C" w14:textId="77777777" w:rsidR="00FE4CEF" w:rsidRPr="00A43DF0" w:rsidRDefault="005C468C" w:rsidP="00FE4CEF">
      <w:pPr>
        <w:pStyle w:val="Header"/>
        <w:tabs>
          <w:tab w:val="clear" w:pos="4153"/>
          <w:tab w:val="clear" w:pos="8306"/>
        </w:tabs>
        <w:jc w:val="center"/>
        <w:rPr>
          <w:rFonts w:ascii="Century Gothic" w:hAnsi="Century Gothic"/>
          <w:b/>
          <w:sz w:val="48"/>
          <w:szCs w:val="48"/>
        </w:rPr>
      </w:pPr>
      <w:r w:rsidRPr="00A43DF0">
        <w:rPr>
          <w:rFonts w:ascii="Century Gothic" w:hAnsi="Century Gothic"/>
          <w:b/>
          <w:sz w:val="48"/>
          <w:szCs w:val="48"/>
        </w:rPr>
        <w:t>Welsh</w:t>
      </w:r>
      <w:r w:rsidRPr="00A43DF0">
        <w:rPr>
          <w:rFonts w:ascii="Century Gothic" w:hAnsi="Century Gothic"/>
          <w:sz w:val="48"/>
          <w:szCs w:val="48"/>
        </w:rPr>
        <w:t xml:space="preserve"> </w:t>
      </w:r>
      <w:r w:rsidRPr="00A43DF0">
        <w:rPr>
          <w:rFonts w:ascii="Century Gothic" w:hAnsi="Century Gothic"/>
          <w:b/>
          <w:sz w:val="48"/>
          <w:szCs w:val="48"/>
        </w:rPr>
        <w:t xml:space="preserve">Apprenticeship Pathway </w:t>
      </w:r>
    </w:p>
    <w:p w14:paraId="7F3E068D" w14:textId="77777777" w:rsidR="00FE4CEF" w:rsidRPr="00A43DF0" w:rsidRDefault="00FE4CEF" w:rsidP="00FE4CEF">
      <w:pPr>
        <w:pStyle w:val="Header"/>
        <w:tabs>
          <w:tab w:val="clear" w:pos="4153"/>
          <w:tab w:val="clear" w:pos="8306"/>
        </w:tabs>
        <w:jc w:val="center"/>
        <w:rPr>
          <w:rFonts w:ascii="Century Gothic" w:hAnsi="Century Gothic"/>
          <w:b/>
          <w:sz w:val="48"/>
          <w:szCs w:val="48"/>
        </w:rPr>
      </w:pPr>
    </w:p>
    <w:p w14:paraId="098E56FF" w14:textId="77777777" w:rsidR="00FE4CEF" w:rsidRPr="00A43DF0" w:rsidRDefault="005C468C" w:rsidP="00FE4CEF">
      <w:pPr>
        <w:pStyle w:val="Header"/>
        <w:tabs>
          <w:tab w:val="clear" w:pos="4153"/>
          <w:tab w:val="clear" w:pos="8306"/>
        </w:tabs>
        <w:jc w:val="center"/>
        <w:rPr>
          <w:rFonts w:ascii="Century Gothic" w:hAnsi="Century Gothic"/>
          <w:b/>
          <w:sz w:val="48"/>
          <w:szCs w:val="48"/>
        </w:rPr>
      </w:pPr>
      <w:r w:rsidRPr="00A43DF0">
        <w:rPr>
          <w:rFonts w:ascii="Century Gothic" w:hAnsi="Century Gothic"/>
          <w:b/>
          <w:sz w:val="48"/>
          <w:szCs w:val="48"/>
        </w:rPr>
        <w:t xml:space="preserve">in </w:t>
      </w:r>
    </w:p>
    <w:p w14:paraId="34AC2D35" w14:textId="77777777" w:rsidR="00FE4CEF" w:rsidRPr="00A43DF0" w:rsidRDefault="00FE4CEF" w:rsidP="00FE4CEF">
      <w:pPr>
        <w:pStyle w:val="Header"/>
        <w:tabs>
          <w:tab w:val="clear" w:pos="4153"/>
          <w:tab w:val="clear" w:pos="8306"/>
        </w:tabs>
        <w:jc w:val="center"/>
        <w:rPr>
          <w:rFonts w:ascii="Century Gothic" w:hAnsi="Century Gothic"/>
          <w:b/>
          <w:sz w:val="48"/>
          <w:szCs w:val="48"/>
        </w:rPr>
      </w:pPr>
    </w:p>
    <w:p w14:paraId="4C4F296A" w14:textId="3DB3A4FC" w:rsidR="005C468C" w:rsidRPr="00A43DF0" w:rsidRDefault="00710E6E" w:rsidP="00FE4CEF">
      <w:pPr>
        <w:pStyle w:val="Header"/>
        <w:tabs>
          <w:tab w:val="clear" w:pos="4153"/>
          <w:tab w:val="clear" w:pos="8306"/>
        </w:tabs>
        <w:jc w:val="center"/>
        <w:rPr>
          <w:rFonts w:ascii="Century Gothic" w:hAnsi="Century Gothic"/>
          <w:b/>
          <w:sz w:val="48"/>
          <w:szCs w:val="48"/>
        </w:rPr>
      </w:pPr>
      <w:r>
        <w:rPr>
          <w:rFonts w:ascii="Century Gothic" w:hAnsi="Century Gothic"/>
          <w:b/>
          <w:sz w:val="48"/>
          <w:szCs w:val="48"/>
        </w:rPr>
        <w:t>Electrotechnical</w:t>
      </w:r>
      <w:r w:rsidR="007E06ED">
        <w:rPr>
          <w:rFonts w:ascii="Century Gothic" w:hAnsi="Century Gothic"/>
          <w:b/>
          <w:sz w:val="48"/>
          <w:szCs w:val="48"/>
        </w:rPr>
        <w:t xml:space="preserve"> Installation</w:t>
      </w:r>
    </w:p>
    <w:p w14:paraId="13F49536" w14:textId="77777777" w:rsidR="00FE4CEF" w:rsidRPr="00A43DF0" w:rsidRDefault="00FE4CEF" w:rsidP="00FE4CEF">
      <w:pPr>
        <w:pStyle w:val="Header"/>
        <w:tabs>
          <w:tab w:val="clear" w:pos="4153"/>
          <w:tab w:val="clear" w:pos="8306"/>
        </w:tabs>
        <w:jc w:val="center"/>
        <w:rPr>
          <w:rFonts w:ascii="Century Gothic" w:hAnsi="Century Gothic"/>
          <w:b/>
          <w:sz w:val="28"/>
          <w:szCs w:val="28"/>
        </w:rPr>
      </w:pPr>
    </w:p>
    <w:p w14:paraId="290CF9F5" w14:textId="77777777" w:rsidR="00FE4CEF" w:rsidRPr="00A43DF0" w:rsidRDefault="00FE4CEF" w:rsidP="00FE4CEF">
      <w:pPr>
        <w:pStyle w:val="Header"/>
        <w:tabs>
          <w:tab w:val="clear" w:pos="4153"/>
          <w:tab w:val="clear" w:pos="8306"/>
        </w:tabs>
        <w:jc w:val="center"/>
        <w:rPr>
          <w:rFonts w:ascii="Century Gothic" w:hAnsi="Century Gothic"/>
          <w:b/>
          <w:sz w:val="28"/>
          <w:szCs w:val="28"/>
        </w:rPr>
      </w:pPr>
    </w:p>
    <w:p w14:paraId="71DDEE76" w14:textId="77777777" w:rsidR="00FE4CEF" w:rsidRPr="00A43DF0" w:rsidRDefault="00FE4CEF" w:rsidP="00FE4CEF">
      <w:pPr>
        <w:pStyle w:val="Header"/>
        <w:tabs>
          <w:tab w:val="clear" w:pos="4153"/>
          <w:tab w:val="clear" w:pos="8306"/>
        </w:tabs>
        <w:jc w:val="center"/>
        <w:rPr>
          <w:rFonts w:ascii="Century Gothic" w:hAnsi="Century Gothic"/>
          <w:b/>
          <w:sz w:val="28"/>
          <w:szCs w:val="28"/>
        </w:rPr>
      </w:pPr>
    </w:p>
    <w:p w14:paraId="6A12297D" w14:textId="77777777" w:rsidR="00FE4CEF" w:rsidRPr="00A43DF0" w:rsidRDefault="00FE4CEF" w:rsidP="00FE4CEF">
      <w:pPr>
        <w:pStyle w:val="Header"/>
        <w:tabs>
          <w:tab w:val="clear" w:pos="4153"/>
          <w:tab w:val="clear" w:pos="8306"/>
        </w:tabs>
        <w:jc w:val="center"/>
        <w:rPr>
          <w:rFonts w:ascii="Century Gothic" w:hAnsi="Century Gothic"/>
          <w:b/>
          <w:sz w:val="28"/>
          <w:szCs w:val="28"/>
        </w:rPr>
      </w:pPr>
    </w:p>
    <w:p w14:paraId="55CE8DBB" w14:textId="77777777" w:rsidR="00FE4CEF" w:rsidRPr="00A43DF0" w:rsidRDefault="00FE4CEF" w:rsidP="00FE4CEF">
      <w:pPr>
        <w:pStyle w:val="Header"/>
        <w:tabs>
          <w:tab w:val="clear" w:pos="4153"/>
          <w:tab w:val="clear" w:pos="8306"/>
        </w:tabs>
        <w:jc w:val="center"/>
        <w:rPr>
          <w:rFonts w:ascii="Century Gothic" w:hAnsi="Century Gothic"/>
          <w:b/>
          <w:sz w:val="28"/>
          <w:szCs w:val="28"/>
        </w:rPr>
      </w:pPr>
    </w:p>
    <w:p w14:paraId="7020194B" w14:textId="77777777" w:rsidR="00FE4CEF" w:rsidRPr="00A43DF0" w:rsidRDefault="00FE4CEF" w:rsidP="00FE4CEF">
      <w:pPr>
        <w:pStyle w:val="Header"/>
        <w:tabs>
          <w:tab w:val="clear" w:pos="4153"/>
          <w:tab w:val="clear" w:pos="8306"/>
        </w:tabs>
        <w:jc w:val="center"/>
        <w:rPr>
          <w:rFonts w:ascii="Century Gothic" w:hAnsi="Century Gothic"/>
          <w:b/>
          <w:sz w:val="28"/>
          <w:szCs w:val="28"/>
        </w:rPr>
      </w:pPr>
    </w:p>
    <w:p w14:paraId="1A7754B3" w14:textId="77777777" w:rsidR="00FE4CEF" w:rsidRPr="00A43DF0" w:rsidRDefault="00FE4CEF" w:rsidP="00FE4CEF">
      <w:pPr>
        <w:pStyle w:val="Header"/>
        <w:tabs>
          <w:tab w:val="clear" w:pos="4153"/>
          <w:tab w:val="clear" w:pos="8306"/>
        </w:tabs>
        <w:jc w:val="center"/>
        <w:rPr>
          <w:rFonts w:ascii="Century Gothic" w:hAnsi="Century Gothic"/>
          <w:b/>
          <w:sz w:val="28"/>
          <w:szCs w:val="28"/>
        </w:rPr>
      </w:pPr>
    </w:p>
    <w:p w14:paraId="6EF913A4" w14:textId="77777777" w:rsidR="005C468C" w:rsidRPr="00A43DF0" w:rsidRDefault="005C468C" w:rsidP="005C468C">
      <w:pPr>
        <w:rPr>
          <w:rFonts w:ascii="Century Gothic" w:hAnsi="Century Gothic"/>
          <w:szCs w:val="22"/>
        </w:rPr>
      </w:pPr>
    </w:p>
    <w:p w14:paraId="647378C1" w14:textId="5AD915CB" w:rsidR="005C468C" w:rsidRPr="00A43DF0" w:rsidRDefault="00187C43" w:rsidP="00F12360">
      <w:pPr>
        <w:jc w:val="both"/>
        <w:rPr>
          <w:rFonts w:ascii="Century Gothic" w:hAnsi="Century Gothic"/>
          <w:szCs w:val="22"/>
        </w:rPr>
      </w:pPr>
      <w:r w:rsidRPr="00A43DF0">
        <w:rPr>
          <w:rFonts w:ascii="Century Gothic" w:hAnsi="Century Gothic"/>
          <w:szCs w:val="22"/>
        </w:rPr>
        <w:t>The content of this P</w:t>
      </w:r>
      <w:r w:rsidR="005C468C" w:rsidRPr="00A43DF0">
        <w:rPr>
          <w:rFonts w:ascii="Century Gothic" w:hAnsi="Century Gothic"/>
          <w:szCs w:val="22"/>
        </w:rPr>
        <w:t xml:space="preserve">athway has been agreed </w:t>
      </w:r>
      <w:r w:rsidR="00705BDA" w:rsidRPr="00A43DF0">
        <w:rPr>
          <w:rFonts w:ascii="Century Gothic" w:hAnsi="Century Gothic"/>
          <w:szCs w:val="22"/>
        </w:rPr>
        <w:t>by</w:t>
      </w:r>
      <w:r w:rsidR="005C468C" w:rsidRPr="00A43DF0">
        <w:rPr>
          <w:rFonts w:ascii="Century Gothic" w:hAnsi="Century Gothic"/>
          <w:szCs w:val="22"/>
        </w:rPr>
        <w:t xml:space="preserve"> </w:t>
      </w:r>
      <w:r w:rsidR="00C42462">
        <w:rPr>
          <w:rFonts w:ascii="Century Gothic" w:hAnsi="Century Gothic"/>
          <w:szCs w:val="22"/>
        </w:rPr>
        <w:t>the expert Steering Group facilitated by BSE Skills</w:t>
      </w:r>
      <w:r w:rsidR="005C468C" w:rsidRPr="00A43DF0">
        <w:rPr>
          <w:rFonts w:ascii="Century Gothic" w:hAnsi="Century Gothic"/>
          <w:szCs w:val="22"/>
        </w:rPr>
        <w:t>. T</w:t>
      </w:r>
      <w:r w:rsidRPr="00A43DF0">
        <w:rPr>
          <w:rFonts w:ascii="Century Gothic" w:hAnsi="Century Gothic"/>
          <w:szCs w:val="22"/>
        </w:rPr>
        <w:t xml:space="preserve">his is the only </w:t>
      </w:r>
      <w:r w:rsidR="001972C7">
        <w:rPr>
          <w:rFonts w:ascii="Century Gothic" w:hAnsi="Century Gothic"/>
          <w:szCs w:val="22"/>
        </w:rPr>
        <w:t xml:space="preserve">Electrotechnical </w:t>
      </w:r>
      <w:r w:rsidR="009F76FB">
        <w:rPr>
          <w:rFonts w:ascii="Century Gothic" w:hAnsi="Century Gothic"/>
          <w:szCs w:val="22"/>
        </w:rPr>
        <w:t xml:space="preserve">Installation </w:t>
      </w:r>
      <w:r w:rsidRPr="00A43DF0">
        <w:rPr>
          <w:rFonts w:ascii="Century Gothic" w:hAnsi="Century Gothic"/>
          <w:szCs w:val="22"/>
        </w:rPr>
        <w:t>Apprenticeship P</w:t>
      </w:r>
      <w:r w:rsidR="005C468C" w:rsidRPr="00A43DF0">
        <w:rPr>
          <w:rFonts w:ascii="Century Gothic" w:hAnsi="Century Gothic"/>
          <w:szCs w:val="22"/>
        </w:rPr>
        <w:t xml:space="preserve">athway in the </w:t>
      </w:r>
      <w:r w:rsidR="00C42462">
        <w:rPr>
          <w:rFonts w:ascii="Century Gothic" w:hAnsi="Century Gothic"/>
          <w:szCs w:val="22"/>
        </w:rPr>
        <w:t xml:space="preserve">Building Services Engineering </w:t>
      </w:r>
      <w:r w:rsidR="005C468C" w:rsidRPr="00A43DF0">
        <w:rPr>
          <w:rFonts w:ascii="Century Gothic" w:hAnsi="Century Gothic"/>
          <w:szCs w:val="22"/>
        </w:rPr>
        <w:t>sector approved for use in Wales that is eligible for Welsh Government funding.</w:t>
      </w:r>
    </w:p>
    <w:p w14:paraId="3CEC7FD2" w14:textId="77777777" w:rsidR="005C468C" w:rsidRPr="00A43DF0" w:rsidRDefault="005C468C" w:rsidP="005C468C">
      <w:pPr>
        <w:rPr>
          <w:rFonts w:ascii="Century Gothic" w:hAnsi="Century Gothic"/>
          <w:szCs w:val="22"/>
        </w:rPr>
      </w:pPr>
    </w:p>
    <w:p w14:paraId="57F070DB" w14:textId="77777777" w:rsidR="00F12360" w:rsidRDefault="00F12360" w:rsidP="005C468C">
      <w:pPr>
        <w:autoSpaceDE w:val="0"/>
        <w:autoSpaceDN w:val="0"/>
        <w:adjustRightInd w:val="0"/>
        <w:ind w:left="540" w:hanging="540"/>
        <w:rPr>
          <w:rFonts w:ascii="Century Gothic" w:eastAsiaTheme="minorHAnsi" w:hAnsi="Century Gothic" w:cs="Arial"/>
          <w:b/>
          <w:bCs/>
          <w:color w:val="000000"/>
          <w:sz w:val="28"/>
          <w:szCs w:val="28"/>
        </w:rPr>
      </w:pPr>
    </w:p>
    <w:p w14:paraId="3E266C08" w14:textId="77777777" w:rsidR="00716BEB" w:rsidRPr="00A43DF0" w:rsidRDefault="00716BEB" w:rsidP="005C468C">
      <w:pPr>
        <w:autoSpaceDE w:val="0"/>
        <w:autoSpaceDN w:val="0"/>
        <w:adjustRightInd w:val="0"/>
        <w:ind w:left="540" w:hanging="540"/>
        <w:rPr>
          <w:rFonts w:ascii="Century Gothic" w:eastAsiaTheme="minorHAnsi" w:hAnsi="Century Gothic" w:cs="Arial"/>
          <w:b/>
          <w:bCs/>
          <w:color w:val="000000"/>
          <w:sz w:val="28"/>
          <w:szCs w:val="28"/>
        </w:rPr>
      </w:pPr>
    </w:p>
    <w:p w14:paraId="630B4D04" w14:textId="77777777" w:rsidR="00FE4CEF" w:rsidRDefault="00FE4CEF" w:rsidP="005C468C">
      <w:pPr>
        <w:autoSpaceDE w:val="0"/>
        <w:autoSpaceDN w:val="0"/>
        <w:adjustRightInd w:val="0"/>
        <w:ind w:left="540" w:hanging="540"/>
        <w:rPr>
          <w:rFonts w:ascii="Century Gothic" w:eastAsiaTheme="minorHAnsi" w:hAnsi="Century Gothic" w:cs="Arial"/>
          <w:b/>
          <w:bCs/>
          <w:color w:val="000000"/>
          <w:sz w:val="28"/>
          <w:szCs w:val="28"/>
        </w:rPr>
      </w:pPr>
    </w:p>
    <w:p w14:paraId="439671B0" w14:textId="77777777" w:rsidR="00102B02" w:rsidRDefault="00102B02" w:rsidP="005C468C">
      <w:pPr>
        <w:autoSpaceDE w:val="0"/>
        <w:autoSpaceDN w:val="0"/>
        <w:adjustRightInd w:val="0"/>
        <w:ind w:left="540" w:hanging="540"/>
        <w:rPr>
          <w:rFonts w:ascii="Century Gothic" w:eastAsiaTheme="minorHAnsi" w:hAnsi="Century Gothic" w:cs="Arial"/>
          <w:b/>
          <w:bCs/>
          <w:color w:val="000000"/>
          <w:sz w:val="28"/>
          <w:szCs w:val="28"/>
        </w:rPr>
      </w:pPr>
    </w:p>
    <w:p w14:paraId="7D94419A" w14:textId="77777777" w:rsidR="00102B02" w:rsidRDefault="00102B02" w:rsidP="005C468C">
      <w:pPr>
        <w:autoSpaceDE w:val="0"/>
        <w:autoSpaceDN w:val="0"/>
        <w:adjustRightInd w:val="0"/>
        <w:ind w:left="540" w:hanging="540"/>
        <w:rPr>
          <w:rFonts w:ascii="Century Gothic" w:eastAsiaTheme="minorHAnsi" w:hAnsi="Century Gothic" w:cs="Arial"/>
          <w:b/>
          <w:bCs/>
          <w:color w:val="000000"/>
          <w:sz w:val="28"/>
          <w:szCs w:val="28"/>
        </w:rPr>
      </w:pPr>
    </w:p>
    <w:p w14:paraId="3BA5BAE4" w14:textId="77777777" w:rsidR="00102B02" w:rsidRPr="00A43DF0" w:rsidRDefault="00102B02" w:rsidP="005C468C">
      <w:pPr>
        <w:autoSpaceDE w:val="0"/>
        <w:autoSpaceDN w:val="0"/>
        <w:adjustRightInd w:val="0"/>
        <w:ind w:left="540" w:hanging="540"/>
        <w:rPr>
          <w:rFonts w:ascii="Century Gothic" w:eastAsiaTheme="minorHAnsi" w:hAnsi="Century Gothic" w:cs="Arial"/>
          <w:b/>
          <w:bCs/>
          <w:color w:val="000000"/>
          <w:sz w:val="28"/>
          <w:szCs w:val="28"/>
        </w:rPr>
      </w:pPr>
    </w:p>
    <w:p w14:paraId="5FFF7FBD" w14:textId="77777777" w:rsidR="00FE4CEF" w:rsidRPr="00A43DF0" w:rsidRDefault="00FE4CEF" w:rsidP="005C468C">
      <w:pPr>
        <w:autoSpaceDE w:val="0"/>
        <w:autoSpaceDN w:val="0"/>
        <w:adjustRightInd w:val="0"/>
        <w:ind w:left="540" w:hanging="540"/>
        <w:rPr>
          <w:rFonts w:ascii="Century Gothic" w:eastAsiaTheme="minorHAnsi" w:hAnsi="Century Gothic" w:cs="Arial"/>
          <w:b/>
          <w:bCs/>
          <w:color w:val="000000"/>
          <w:sz w:val="28"/>
          <w:szCs w:val="28"/>
        </w:rPr>
      </w:pPr>
    </w:p>
    <w:p w14:paraId="67D4575D" w14:textId="77777777" w:rsidR="00FE4CEF" w:rsidRPr="00A43DF0" w:rsidRDefault="00FE4CEF">
      <w:pPr>
        <w:rPr>
          <w:rFonts w:ascii="Century Gothic" w:eastAsiaTheme="minorHAnsi" w:hAnsi="Century Gothic" w:cs="Arial"/>
          <w:b/>
          <w:bCs/>
          <w:color w:val="000000"/>
          <w:sz w:val="28"/>
          <w:szCs w:val="28"/>
        </w:rPr>
      </w:pPr>
    </w:p>
    <w:p w14:paraId="58288597" w14:textId="77777777" w:rsidR="00F12360" w:rsidRPr="00A43DF0" w:rsidRDefault="00F12360" w:rsidP="005C468C">
      <w:pPr>
        <w:autoSpaceDE w:val="0"/>
        <w:autoSpaceDN w:val="0"/>
        <w:adjustRightInd w:val="0"/>
        <w:ind w:left="540" w:hanging="540"/>
        <w:rPr>
          <w:rFonts w:ascii="Century Gothic" w:eastAsiaTheme="minorHAnsi" w:hAnsi="Century Gothic" w:cs="Arial"/>
          <w:b/>
          <w:bCs/>
          <w:color w:val="000000"/>
          <w:sz w:val="32"/>
          <w:szCs w:val="32"/>
        </w:rPr>
      </w:pPr>
      <w:r w:rsidRPr="00A43DF0">
        <w:rPr>
          <w:rFonts w:ascii="Century Gothic" w:eastAsiaTheme="minorHAnsi" w:hAnsi="Century Gothic" w:cs="Arial"/>
          <w:b/>
          <w:bCs/>
          <w:color w:val="000000"/>
          <w:sz w:val="32"/>
          <w:szCs w:val="32"/>
        </w:rPr>
        <w:t>Contents</w:t>
      </w:r>
    </w:p>
    <w:p w14:paraId="2599E6E5" w14:textId="77777777" w:rsidR="00F12360" w:rsidRPr="00A43DF0" w:rsidRDefault="00F12360" w:rsidP="005C468C">
      <w:pPr>
        <w:autoSpaceDE w:val="0"/>
        <w:autoSpaceDN w:val="0"/>
        <w:adjustRightInd w:val="0"/>
        <w:ind w:left="540" w:hanging="540"/>
        <w:rPr>
          <w:rFonts w:ascii="Century Gothic" w:eastAsiaTheme="minorHAnsi" w:hAnsi="Century Gothic" w:cs="Arial"/>
          <w:b/>
          <w:bCs/>
          <w:color w:val="000000"/>
          <w:sz w:val="28"/>
          <w:szCs w:val="28"/>
        </w:rPr>
      </w:pPr>
    </w:p>
    <w:p w14:paraId="1C3BAE65" w14:textId="77777777" w:rsidR="00F12360" w:rsidRPr="00A43DF0" w:rsidRDefault="00F12360" w:rsidP="00F12360">
      <w:pPr>
        <w:autoSpaceDE w:val="0"/>
        <w:autoSpaceDN w:val="0"/>
        <w:adjustRightInd w:val="0"/>
        <w:ind w:left="1080" w:hanging="540"/>
        <w:rPr>
          <w:rFonts w:ascii="Century Gothic" w:eastAsiaTheme="minorHAnsi" w:hAnsi="Century Gothic" w:cs="Arial"/>
          <w:bCs/>
          <w:color w:val="000000"/>
          <w:szCs w:val="22"/>
        </w:rPr>
      </w:pPr>
    </w:p>
    <w:p w14:paraId="389E0BF1" w14:textId="77777777" w:rsidR="00F12360" w:rsidRPr="00A43DF0" w:rsidRDefault="00AD7E21" w:rsidP="00F12360">
      <w:pPr>
        <w:autoSpaceDE w:val="0"/>
        <w:autoSpaceDN w:val="0"/>
        <w:adjustRightInd w:val="0"/>
        <w:ind w:left="1080" w:hanging="540"/>
        <w:rPr>
          <w:rFonts w:ascii="Century Gothic" w:eastAsiaTheme="minorHAnsi" w:hAnsi="Century Gothic" w:cs="Arial"/>
          <w:bCs/>
          <w:color w:val="000000"/>
          <w:sz w:val="28"/>
          <w:szCs w:val="28"/>
        </w:rPr>
      </w:pPr>
      <w:hyperlink w:anchor="Learning" w:history="1">
        <w:r w:rsidR="00F12360" w:rsidRPr="00A43DF0">
          <w:rPr>
            <w:rStyle w:val="Hyperlink"/>
            <w:rFonts w:ascii="Century Gothic" w:eastAsiaTheme="minorHAnsi" w:hAnsi="Century Gothic" w:cs="Arial"/>
            <w:bCs/>
            <w:sz w:val="28"/>
            <w:szCs w:val="28"/>
          </w:rPr>
          <w:t>Learning Programme Content</w:t>
        </w:r>
      </w:hyperlink>
    </w:p>
    <w:p w14:paraId="223CFFAF" w14:textId="77777777" w:rsidR="00F12360" w:rsidRPr="00A43DF0" w:rsidRDefault="00F12360" w:rsidP="00F12360">
      <w:pPr>
        <w:autoSpaceDE w:val="0"/>
        <w:autoSpaceDN w:val="0"/>
        <w:adjustRightInd w:val="0"/>
        <w:ind w:left="1080" w:hanging="540"/>
        <w:rPr>
          <w:rFonts w:ascii="Century Gothic" w:eastAsiaTheme="minorHAnsi" w:hAnsi="Century Gothic" w:cs="Arial"/>
          <w:bCs/>
          <w:color w:val="000000"/>
          <w:sz w:val="28"/>
          <w:szCs w:val="28"/>
        </w:rPr>
      </w:pPr>
    </w:p>
    <w:p w14:paraId="19299BF7" w14:textId="77777777" w:rsidR="00F12360" w:rsidRPr="00A43DF0" w:rsidRDefault="00AD7E21" w:rsidP="00F12360">
      <w:pPr>
        <w:autoSpaceDE w:val="0"/>
        <w:autoSpaceDN w:val="0"/>
        <w:adjustRightInd w:val="0"/>
        <w:ind w:left="1080" w:hanging="540"/>
        <w:rPr>
          <w:rFonts w:ascii="Century Gothic" w:eastAsiaTheme="minorHAnsi" w:hAnsi="Century Gothic" w:cs="Arial"/>
          <w:bCs/>
          <w:color w:val="000000"/>
          <w:sz w:val="28"/>
          <w:szCs w:val="28"/>
        </w:rPr>
      </w:pPr>
      <w:hyperlink w:anchor="Entry" w:history="1">
        <w:r w:rsidR="00F12360" w:rsidRPr="00A43DF0">
          <w:rPr>
            <w:rStyle w:val="Hyperlink"/>
            <w:rFonts w:ascii="Century Gothic" w:eastAsiaTheme="minorHAnsi" w:hAnsi="Century Gothic" w:cs="Arial"/>
            <w:bCs/>
            <w:sz w:val="28"/>
            <w:szCs w:val="28"/>
          </w:rPr>
          <w:t>Entry Requirements</w:t>
        </w:r>
      </w:hyperlink>
    </w:p>
    <w:p w14:paraId="6C511FD4" w14:textId="77777777" w:rsidR="00F12360" w:rsidRDefault="00F12360" w:rsidP="00F12360">
      <w:pPr>
        <w:autoSpaceDE w:val="0"/>
        <w:autoSpaceDN w:val="0"/>
        <w:adjustRightInd w:val="0"/>
        <w:ind w:left="1080" w:hanging="540"/>
        <w:rPr>
          <w:rFonts w:ascii="Century Gothic" w:eastAsiaTheme="minorHAnsi" w:hAnsi="Century Gothic" w:cs="Arial"/>
          <w:bCs/>
          <w:color w:val="000000"/>
          <w:sz w:val="28"/>
          <w:szCs w:val="28"/>
        </w:rPr>
      </w:pPr>
    </w:p>
    <w:p w14:paraId="7F3F04B1" w14:textId="58B8007B" w:rsidR="00F12360" w:rsidRPr="00A43DF0" w:rsidRDefault="00AD7E21" w:rsidP="00F12360">
      <w:pPr>
        <w:autoSpaceDE w:val="0"/>
        <w:autoSpaceDN w:val="0"/>
        <w:adjustRightInd w:val="0"/>
        <w:ind w:left="1080" w:hanging="540"/>
        <w:rPr>
          <w:rStyle w:val="Hyperlink"/>
          <w:rFonts w:ascii="Century Gothic" w:eastAsiaTheme="minorHAnsi" w:hAnsi="Century Gothic" w:cs="Arial"/>
          <w:bCs/>
          <w:sz w:val="28"/>
          <w:szCs w:val="28"/>
        </w:rPr>
      </w:pPr>
      <w:hyperlink w:anchor="Pathway" w:history="1">
        <w:r w:rsidR="000324AF" w:rsidRPr="00A43DF0">
          <w:rPr>
            <w:rStyle w:val="Hyperlink"/>
            <w:rFonts w:ascii="Century Gothic" w:eastAsiaTheme="minorHAnsi" w:hAnsi="Century Gothic" w:cs="Arial"/>
            <w:bCs/>
            <w:sz w:val="28"/>
            <w:szCs w:val="28"/>
          </w:rPr>
          <w:t xml:space="preserve">Apprenticeship </w:t>
        </w:r>
        <w:r w:rsidR="00F12360" w:rsidRPr="00A43DF0">
          <w:rPr>
            <w:rStyle w:val="Hyperlink"/>
            <w:rFonts w:ascii="Century Gothic" w:eastAsiaTheme="minorHAnsi" w:hAnsi="Century Gothic" w:cs="Arial"/>
            <w:bCs/>
            <w:sz w:val="28"/>
            <w:szCs w:val="28"/>
          </w:rPr>
          <w:t xml:space="preserve">Pathway </w:t>
        </w:r>
        <w:r w:rsidR="000324AF" w:rsidRPr="00A43DF0">
          <w:rPr>
            <w:rStyle w:val="Hyperlink"/>
            <w:rFonts w:ascii="Century Gothic" w:eastAsiaTheme="minorHAnsi" w:hAnsi="Century Gothic" w:cs="Arial"/>
            <w:bCs/>
            <w:sz w:val="28"/>
            <w:szCs w:val="28"/>
          </w:rPr>
          <w:t>Learning Programme</w:t>
        </w:r>
      </w:hyperlink>
    </w:p>
    <w:p w14:paraId="2FA40418" w14:textId="77777777" w:rsidR="00DA2302" w:rsidRPr="00A43DF0" w:rsidRDefault="00DA2302" w:rsidP="00F12360">
      <w:pPr>
        <w:autoSpaceDE w:val="0"/>
        <w:autoSpaceDN w:val="0"/>
        <w:adjustRightInd w:val="0"/>
        <w:ind w:left="1080" w:hanging="540"/>
        <w:rPr>
          <w:rStyle w:val="Hyperlink"/>
          <w:rFonts w:ascii="Century Gothic" w:eastAsiaTheme="minorHAnsi" w:hAnsi="Century Gothic" w:cs="Arial"/>
          <w:bCs/>
          <w:sz w:val="28"/>
          <w:szCs w:val="28"/>
        </w:rPr>
      </w:pPr>
    </w:p>
    <w:p w14:paraId="78D76BF6" w14:textId="242F1EBA" w:rsidR="00F12360" w:rsidRPr="001972C7" w:rsidRDefault="00AD7E21" w:rsidP="00713B5F">
      <w:pPr>
        <w:pStyle w:val="ListParagraph"/>
        <w:numPr>
          <w:ilvl w:val="0"/>
          <w:numId w:val="8"/>
        </w:numPr>
        <w:autoSpaceDE w:val="0"/>
        <w:autoSpaceDN w:val="0"/>
        <w:adjustRightInd w:val="0"/>
        <w:ind w:left="1080" w:hanging="540"/>
        <w:rPr>
          <w:rStyle w:val="Hyperlink"/>
          <w:rFonts w:ascii="Century Gothic" w:eastAsiaTheme="minorHAnsi" w:hAnsi="Century Gothic" w:cs="Arial"/>
          <w:bCs/>
          <w:color w:val="000000"/>
          <w:sz w:val="28"/>
          <w:szCs w:val="28"/>
          <w:u w:val="none"/>
        </w:rPr>
      </w:pPr>
      <w:hyperlink w:anchor="Level3" w:history="1">
        <w:r w:rsidR="00DA2302" w:rsidRPr="001972C7">
          <w:rPr>
            <w:rStyle w:val="Hyperlink"/>
            <w:rFonts w:ascii="Century Gothic" w:eastAsiaTheme="minorHAnsi" w:hAnsi="Century Gothic" w:cs="Arial"/>
            <w:bCs/>
            <w:sz w:val="28"/>
            <w:szCs w:val="28"/>
          </w:rPr>
          <w:t>Level 3</w:t>
        </w:r>
      </w:hyperlink>
      <w:r w:rsidR="00DA2302" w:rsidRPr="001972C7">
        <w:rPr>
          <w:rStyle w:val="Hyperlink"/>
          <w:rFonts w:ascii="Century Gothic" w:eastAsiaTheme="minorHAnsi" w:hAnsi="Century Gothic" w:cs="Arial"/>
          <w:bCs/>
          <w:sz w:val="28"/>
          <w:szCs w:val="28"/>
        </w:rPr>
        <w:t xml:space="preserve"> </w:t>
      </w:r>
      <w:r w:rsidR="00971A40" w:rsidRPr="001972C7">
        <w:rPr>
          <w:rStyle w:val="Hyperlink"/>
          <w:rFonts w:ascii="Century Gothic" w:eastAsiaTheme="minorHAnsi" w:hAnsi="Century Gothic" w:cs="Arial"/>
          <w:bCs/>
          <w:sz w:val="28"/>
          <w:szCs w:val="28"/>
        </w:rPr>
        <w:t>–</w:t>
      </w:r>
      <w:r w:rsidR="004C0343" w:rsidRPr="001972C7">
        <w:rPr>
          <w:rStyle w:val="Hyperlink"/>
          <w:rFonts w:ascii="Century Gothic" w:eastAsiaTheme="minorHAnsi" w:hAnsi="Century Gothic" w:cs="Arial"/>
          <w:bCs/>
          <w:sz w:val="28"/>
          <w:szCs w:val="28"/>
        </w:rPr>
        <w:t xml:space="preserve"> </w:t>
      </w:r>
      <w:r w:rsidR="001972C7" w:rsidRPr="001972C7">
        <w:rPr>
          <w:rStyle w:val="Hyperlink"/>
          <w:rFonts w:ascii="Century Gothic" w:eastAsiaTheme="minorHAnsi" w:hAnsi="Century Gothic" w:cs="Arial"/>
          <w:bCs/>
          <w:sz w:val="28"/>
          <w:szCs w:val="28"/>
        </w:rPr>
        <w:t>Electrotechnical</w:t>
      </w:r>
      <w:r w:rsidR="00E15BC7">
        <w:rPr>
          <w:rStyle w:val="Hyperlink"/>
          <w:rFonts w:ascii="Century Gothic" w:eastAsiaTheme="minorHAnsi" w:hAnsi="Century Gothic" w:cs="Arial"/>
          <w:bCs/>
          <w:sz w:val="28"/>
          <w:szCs w:val="28"/>
        </w:rPr>
        <w:t xml:space="preserve"> Installation</w:t>
      </w:r>
    </w:p>
    <w:p w14:paraId="09F8040A" w14:textId="77777777" w:rsidR="001972C7" w:rsidRPr="001972C7" w:rsidRDefault="001972C7" w:rsidP="001972C7">
      <w:pPr>
        <w:pStyle w:val="ListParagraph"/>
        <w:autoSpaceDE w:val="0"/>
        <w:autoSpaceDN w:val="0"/>
        <w:adjustRightInd w:val="0"/>
        <w:ind w:left="1080"/>
        <w:rPr>
          <w:rFonts w:ascii="Century Gothic" w:eastAsiaTheme="minorHAnsi" w:hAnsi="Century Gothic" w:cs="Arial"/>
          <w:bCs/>
          <w:color w:val="000000"/>
          <w:sz w:val="28"/>
          <w:szCs w:val="28"/>
        </w:rPr>
      </w:pPr>
    </w:p>
    <w:p w14:paraId="7B55B872" w14:textId="77777777" w:rsidR="000324AF" w:rsidRPr="00A43DF0" w:rsidRDefault="00AD7E21" w:rsidP="000324AF">
      <w:pPr>
        <w:autoSpaceDE w:val="0"/>
        <w:autoSpaceDN w:val="0"/>
        <w:adjustRightInd w:val="0"/>
        <w:ind w:left="540"/>
        <w:jc w:val="both"/>
        <w:rPr>
          <w:rFonts w:ascii="Century Gothic" w:eastAsiaTheme="minorHAnsi" w:hAnsi="Century Gothic" w:cs="Arial"/>
          <w:bCs/>
          <w:color w:val="000000"/>
          <w:sz w:val="28"/>
          <w:szCs w:val="28"/>
        </w:rPr>
      </w:pPr>
      <w:hyperlink w:anchor="Other" w:history="1">
        <w:r w:rsidR="000324AF" w:rsidRPr="00A43DF0">
          <w:rPr>
            <w:rStyle w:val="Hyperlink"/>
            <w:rFonts w:ascii="Century Gothic" w:eastAsiaTheme="minorHAnsi" w:hAnsi="Century Gothic" w:cs="Arial"/>
            <w:bCs/>
            <w:sz w:val="28"/>
            <w:szCs w:val="28"/>
          </w:rPr>
          <w:t>Other Additional Requirements</w:t>
        </w:r>
      </w:hyperlink>
    </w:p>
    <w:p w14:paraId="2291E5D3" w14:textId="77777777" w:rsidR="00F12360" w:rsidRDefault="00F12360" w:rsidP="00F12360">
      <w:pPr>
        <w:autoSpaceDE w:val="0"/>
        <w:autoSpaceDN w:val="0"/>
        <w:adjustRightInd w:val="0"/>
        <w:ind w:left="1080" w:hanging="540"/>
        <w:rPr>
          <w:rFonts w:ascii="Century Gothic" w:eastAsiaTheme="minorHAnsi" w:hAnsi="Century Gothic" w:cs="Arial"/>
          <w:bCs/>
          <w:color w:val="000000"/>
          <w:sz w:val="28"/>
          <w:szCs w:val="28"/>
        </w:rPr>
      </w:pPr>
    </w:p>
    <w:p w14:paraId="522AA598" w14:textId="77777777" w:rsidR="00AE00B3" w:rsidRDefault="00AD7E21" w:rsidP="00AE00B3">
      <w:pPr>
        <w:autoSpaceDE w:val="0"/>
        <w:autoSpaceDN w:val="0"/>
        <w:adjustRightInd w:val="0"/>
        <w:ind w:left="1080" w:hanging="540"/>
        <w:rPr>
          <w:rFonts w:ascii="Century Gothic" w:eastAsiaTheme="minorHAnsi" w:hAnsi="Century Gothic" w:cs="Arial"/>
          <w:bCs/>
          <w:color w:val="000000"/>
          <w:sz w:val="28"/>
          <w:szCs w:val="28"/>
        </w:rPr>
      </w:pPr>
      <w:hyperlink w:anchor="Job" w:history="1">
        <w:r w:rsidR="00AE00B3" w:rsidRPr="00AE00B3">
          <w:rPr>
            <w:rStyle w:val="Hyperlink"/>
            <w:rFonts w:ascii="Century Gothic" w:eastAsiaTheme="minorHAnsi" w:hAnsi="Century Gothic" w:cs="Arial"/>
            <w:bCs/>
            <w:sz w:val="28"/>
            <w:szCs w:val="28"/>
          </w:rPr>
          <w:t>Job Roles</w:t>
        </w:r>
      </w:hyperlink>
    </w:p>
    <w:p w14:paraId="491F9F2C" w14:textId="77777777" w:rsidR="00AE00B3" w:rsidRPr="00A43DF0" w:rsidRDefault="00AE00B3" w:rsidP="00F12360">
      <w:pPr>
        <w:autoSpaceDE w:val="0"/>
        <w:autoSpaceDN w:val="0"/>
        <w:adjustRightInd w:val="0"/>
        <w:ind w:left="1080" w:hanging="540"/>
        <w:rPr>
          <w:rFonts w:ascii="Century Gothic" w:eastAsiaTheme="minorHAnsi" w:hAnsi="Century Gothic" w:cs="Arial"/>
          <w:bCs/>
          <w:color w:val="000000"/>
          <w:sz w:val="28"/>
          <w:szCs w:val="28"/>
        </w:rPr>
      </w:pPr>
    </w:p>
    <w:p w14:paraId="5D2A247D" w14:textId="77777777" w:rsidR="00F12360" w:rsidRPr="00A43DF0" w:rsidRDefault="00AD7E21" w:rsidP="00F12360">
      <w:pPr>
        <w:autoSpaceDE w:val="0"/>
        <w:autoSpaceDN w:val="0"/>
        <w:adjustRightInd w:val="0"/>
        <w:ind w:left="1080" w:hanging="540"/>
        <w:rPr>
          <w:rFonts w:ascii="Century Gothic" w:eastAsiaTheme="minorHAnsi" w:hAnsi="Century Gothic" w:cs="Arial"/>
          <w:bCs/>
          <w:color w:val="000000"/>
          <w:sz w:val="28"/>
          <w:szCs w:val="28"/>
        </w:rPr>
      </w:pPr>
      <w:hyperlink w:anchor="Progression" w:history="1">
        <w:r w:rsidR="00F12360" w:rsidRPr="00A43DF0">
          <w:rPr>
            <w:rStyle w:val="Hyperlink"/>
            <w:rFonts w:ascii="Century Gothic" w:eastAsiaTheme="minorHAnsi" w:hAnsi="Century Gothic" w:cs="Arial"/>
            <w:bCs/>
            <w:sz w:val="28"/>
            <w:szCs w:val="28"/>
          </w:rPr>
          <w:t>Progression</w:t>
        </w:r>
      </w:hyperlink>
      <w:r w:rsidR="00F12360" w:rsidRPr="00A43DF0">
        <w:rPr>
          <w:rFonts w:ascii="Century Gothic" w:eastAsiaTheme="minorHAnsi" w:hAnsi="Century Gothic" w:cs="Arial"/>
          <w:bCs/>
          <w:color w:val="000000"/>
          <w:sz w:val="28"/>
          <w:szCs w:val="28"/>
        </w:rPr>
        <w:t xml:space="preserve"> </w:t>
      </w:r>
    </w:p>
    <w:p w14:paraId="34C6B085" w14:textId="77777777" w:rsidR="00F12360" w:rsidRDefault="00F12360" w:rsidP="00F12360">
      <w:pPr>
        <w:autoSpaceDE w:val="0"/>
        <w:autoSpaceDN w:val="0"/>
        <w:adjustRightInd w:val="0"/>
        <w:ind w:left="1080" w:hanging="540"/>
        <w:rPr>
          <w:rFonts w:ascii="Century Gothic" w:eastAsiaTheme="minorHAnsi" w:hAnsi="Century Gothic" w:cs="Arial"/>
          <w:bCs/>
          <w:color w:val="000000"/>
          <w:sz w:val="28"/>
          <w:szCs w:val="28"/>
        </w:rPr>
      </w:pPr>
    </w:p>
    <w:p w14:paraId="456EA161" w14:textId="77777777" w:rsidR="00F020DD" w:rsidRDefault="00AD7E21" w:rsidP="00F12360">
      <w:pPr>
        <w:autoSpaceDE w:val="0"/>
        <w:autoSpaceDN w:val="0"/>
        <w:adjustRightInd w:val="0"/>
        <w:ind w:left="1080" w:hanging="540"/>
        <w:rPr>
          <w:rFonts w:ascii="Century Gothic" w:eastAsiaTheme="minorHAnsi" w:hAnsi="Century Gothic" w:cs="Arial"/>
          <w:bCs/>
          <w:color w:val="000000"/>
          <w:sz w:val="28"/>
          <w:szCs w:val="28"/>
        </w:rPr>
      </w:pPr>
      <w:hyperlink w:anchor="Equality" w:history="1">
        <w:r w:rsidR="00F020DD" w:rsidRPr="00F020DD">
          <w:rPr>
            <w:rStyle w:val="Hyperlink"/>
            <w:rFonts w:ascii="Century Gothic" w:eastAsiaTheme="minorHAnsi" w:hAnsi="Century Gothic" w:cs="Arial"/>
            <w:bCs/>
            <w:sz w:val="28"/>
            <w:szCs w:val="28"/>
          </w:rPr>
          <w:t>Equality &amp; Diversity</w:t>
        </w:r>
      </w:hyperlink>
    </w:p>
    <w:p w14:paraId="4031CF85" w14:textId="77777777" w:rsidR="00F020DD" w:rsidRPr="00A43DF0" w:rsidRDefault="00F020DD" w:rsidP="00F12360">
      <w:pPr>
        <w:autoSpaceDE w:val="0"/>
        <w:autoSpaceDN w:val="0"/>
        <w:adjustRightInd w:val="0"/>
        <w:ind w:left="1080" w:hanging="540"/>
        <w:rPr>
          <w:rFonts w:ascii="Century Gothic" w:eastAsiaTheme="minorHAnsi" w:hAnsi="Century Gothic" w:cs="Arial"/>
          <w:bCs/>
          <w:color w:val="000000"/>
          <w:sz w:val="28"/>
          <w:szCs w:val="28"/>
        </w:rPr>
      </w:pPr>
    </w:p>
    <w:p w14:paraId="51F2ED85" w14:textId="77777777" w:rsidR="00F12360" w:rsidRPr="00A70642" w:rsidRDefault="00A70642" w:rsidP="00F12360">
      <w:pPr>
        <w:autoSpaceDE w:val="0"/>
        <w:autoSpaceDN w:val="0"/>
        <w:adjustRightInd w:val="0"/>
        <w:ind w:left="1080" w:hanging="540"/>
        <w:rPr>
          <w:rStyle w:val="Hyperlink"/>
          <w:rFonts w:ascii="Century Gothic" w:eastAsiaTheme="minorHAnsi" w:hAnsi="Century Gothic" w:cs="Arial"/>
          <w:bCs/>
          <w:sz w:val="28"/>
          <w:szCs w:val="28"/>
        </w:rPr>
      </w:pPr>
      <w:r>
        <w:rPr>
          <w:rFonts w:ascii="Century Gothic" w:eastAsiaTheme="minorHAnsi" w:hAnsi="Century Gothic" w:cs="Arial"/>
          <w:bCs/>
          <w:sz w:val="28"/>
          <w:szCs w:val="28"/>
        </w:rPr>
        <w:fldChar w:fldCharType="begin"/>
      </w:r>
      <w:r>
        <w:rPr>
          <w:rFonts w:ascii="Century Gothic" w:eastAsiaTheme="minorHAnsi" w:hAnsi="Century Gothic" w:cs="Arial"/>
          <w:bCs/>
          <w:sz w:val="28"/>
          <w:szCs w:val="28"/>
        </w:rPr>
        <w:instrText xml:space="preserve"> HYPERLINK  \l "ERR" </w:instrText>
      </w:r>
      <w:r>
        <w:rPr>
          <w:rFonts w:ascii="Century Gothic" w:eastAsiaTheme="minorHAnsi" w:hAnsi="Century Gothic" w:cs="Arial"/>
          <w:bCs/>
          <w:sz w:val="28"/>
          <w:szCs w:val="28"/>
        </w:rPr>
        <w:fldChar w:fldCharType="separate"/>
      </w:r>
      <w:r w:rsidR="00F12360" w:rsidRPr="00A70642">
        <w:rPr>
          <w:rStyle w:val="Hyperlink"/>
          <w:rFonts w:ascii="Century Gothic" w:eastAsiaTheme="minorHAnsi" w:hAnsi="Century Gothic" w:cs="Arial"/>
          <w:bCs/>
          <w:sz w:val="28"/>
          <w:szCs w:val="28"/>
        </w:rPr>
        <w:t>Employment Responsibilities and Rights</w:t>
      </w:r>
    </w:p>
    <w:p w14:paraId="6F8ED6BD" w14:textId="77777777" w:rsidR="00F12360" w:rsidRPr="00A43DF0" w:rsidRDefault="00A70642" w:rsidP="00F12360">
      <w:pPr>
        <w:autoSpaceDE w:val="0"/>
        <w:autoSpaceDN w:val="0"/>
        <w:adjustRightInd w:val="0"/>
        <w:ind w:left="1080" w:hanging="540"/>
        <w:rPr>
          <w:rFonts w:ascii="Century Gothic" w:eastAsiaTheme="minorHAnsi" w:hAnsi="Century Gothic" w:cs="Arial"/>
          <w:bCs/>
          <w:color w:val="000000"/>
          <w:sz w:val="28"/>
          <w:szCs w:val="28"/>
        </w:rPr>
      </w:pPr>
      <w:r>
        <w:rPr>
          <w:rFonts w:ascii="Century Gothic" w:eastAsiaTheme="minorHAnsi" w:hAnsi="Century Gothic" w:cs="Arial"/>
          <w:bCs/>
          <w:sz w:val="28"/>
          <w:szCs w:val="28"/>
        </w:rPr>
        <w:fldChar w:fldCharType="end"/>
      </w:r>
    </w:p>
    <w:p w14:paraId="55D0FF2E" w14:textId="77777777" w:rsidR="00F12360" w:rsidRPr="00A43DF0" w:rsidRDefault="00AD7E21" w:rsidP="00F12360">
      <w:pPr>
        <w:autoSpaceDE w:val="0"/>
        <w:autoSpaceDN w:val="0"/>
        <w:adjustRightInd w:val="0"/>
        <w:ind w:left="1080" w:hanging="540"/>
        <w:rPr>
          <w:rStyle w:val="Hyperlink"/>
          <w:rFonts w:ascii="Century Gothic" w:eastAsiaTheme="minorHAnsi" w:hAnsi="Century Gothic" w:cs="Arial"/>
          <w:bCs/>
          <w:sz w:val="28"/>
          <w:szCs w:val="28"/>
        </w:rPr>
      </w:pPr>
      <w:hyperlink w:anchor="Responsibilities" w:history="1">
        <w:r w:rsidR="00F12360" w:rsidRPr="00A43DF0">
          <w:rPr>
            <w:rStyle w:val="Hyperlink"/>
            <w:rFonts w:ascii="Century Gothic" w:eastAsiaTheme="minorHAnsi" w:hAnsi="Century Gothic" w:cs="Arial"/>
            <w:bCs/>
            <w:sz w:val="28"/>
            <w:szCs w:val="28"/>
          </w:rPr>
          <w:t>Responsibilities</w:t>
        </w:r>
      </w:hyperlink>
    </w:p>
    <w:p w14:paraId="4DDA5E8D" w14:textId="77777777" w:rsidR="00A61DFF" w:rsidRPr="00A43DF0" w:rsidRDefault="00A61DFF" w:rsidP="00F12360">
      <w:pPr>
        <w:autoSpaceDE w:val="0"/>
        <w:autoSpaceDN w:val="0"/>
        <w:adjustRightInd w:val="0"/>
        <w:ind w:left="1080" w:hanging="540"/>
        <w:rPr>
          <w:rStyle w:val="Hyperlink"/>
          <w:rFonts w:ascii="Century Gothic" w:eastAsiaTheme="minorHAnsi" w:hAnsi="Century Gothic" w:cs="Arial"/>
          <w:bCs/>
          <w:sz w:val="28"/>
          <w:szCs w:val="28"/>
        </w:rPr>
      </w:pPr>
    </w:p>
    <w:p w14:paraId="33DC070D" w14:textId="77777777" w:rsidR="00F12360" w:rsidRPr="00A43DF0" w:rsidRDefault="00F12360" w:rsidP="005C468C">
      <w:pPr>
        <w:autoSpaceDE w:val="0"/>
        <w:autoSpaceDN w:val="0"/>
        <w:adjustRightInd w:val="0"/>
        <w:ind w:left="540" w:hanging="540"/>
        <w:rPr>
          <w:rFonts w:ascii="Century Gothic" w:eastAsiaTheme="minorHAnsi" w:hAnsi="Century Gothic" w:cs="Arial"/>
          <w:b/>
          <w:bCs/>
          <w:color w:val="000000"/>
          <w:sz w:val="28"/>
          <w:szCs w:val="28"/>
        </w:rPr>
      </w:pPr>
    </w:p>
    <w:p w14:paraId="1B075C5C" w14:textId="77777777" w:rsidR="00A61DFF" w:rsidRPr="00A43DF0" w:rsidRDefault="00A61DFF" w:rsidP="005C468C">
      <w:pPr>
        <w:autoSpaceDE w:val="0"/>
        <w:autoSpaceDN w:val="0"/>
        <w:adjustRightInd w:val="0"/>
        <w:ind w:left="540" w:hanging="540"/>
        <w:rPr>
          <w:rFonts w:ascii="Century Gothic" w:eastAsiaTheme="minorHAnsi" w:hAnsi="Century Gothic" w:cs="Arial"/>
          <w:b/>
          <w:bCs/>
          <w:color w:val="000000"/>
          <w:sz w:val="28"/>
          <w:szCs w:val="28"/>
        </w:rPr>
      </w:pPr>
    </w:p>
    <w:p w14:paraId="046EF8B6" w14:textId="77777777" w:rsidR="00A43DF0" w:rsidRPr="00A43DF0" w:rsidRDefault="00A43DF0" w:rsidP="005C468C">
      <w:pPr>
        <w:autoSpaceDE w:val="0"/>
        <w:autoSpaceDN w:val="0"/>
        <w:adjustRightInd w:val="0"/>
        <w:ind w:left="540" w:hanging="540"/>
        <w:rPr>
          <w:rFonts w:ascii="Century Gothic" w:eastAsiaTheme="minorHAnsi" w:hAnsi="Century Gothic" w:cs="Arial"/>
          <w:b/>
          <w:bCs/>
          <w:color w:val="000000"/>
          <w:sz w:val="28"/>
          <w:szCs w:val="28"/>
        </w:rPr>
      </w:pPr>
    </w:p>
    <w:p w14:paraId="304815F1" w14:textId="77777777" w:rsidR="00A43DF0" w:rsidRPr="00A43DF0" w:rsidRDefault="00A43DF0" w:rsidP="005C468C">
      <w:pPr>
        <w:autoSpaceDE w:val="0"/>
        <w:autoSpaceDN w:val="0"/>
        <w:adjustRightInd w:val="0"/>
        <w:ind w:left="540" w:hanging="540"/>
        <w:rPr>
          <w:rFonts w:ascii="Century Gothic" w:eastAsiaTheme="minorHAnsi" w:hAnsi="Century Gothic" w:cs="Arial"/>
          <w:b/>
          <w:bCs/>
          <w:color w:val="000000"/>
          <w:sz w:val="28"/>
          <w:szCs w:val="28"/>
        </w:rPr>
      </w:pPr>
    </w:p>
    <w:p w14:paraId="572E3771" w14:textId="77777777" w:rsidR="00A43DF0" w:rsidRPr="00A43DF0" w:rsidRDefault="00A43DF0" w:rsidP="005C468C">
      <w:pPr>
        <w:autoSpaceDE w:val="0"/>
        <w:autoSpaceDN w:val="0"/>
        <w:adjustRightInd w:val="0"/>
        <w:ind w:left="540" w:hanging="540"/>
        <w:rPr>
          <w:rFonts w:ascii="Century Gothic" w:eastAsiaTheme="minorHAnsi" w:hAnsi="Century Gothic" w:cs="Arial"/>
          <w:b/>
          <w:bCs/>
          <w:color w:val="000000"/>
          <w:sz w:val="28"/>
          <w:szCs w:val="28"/>
        </w:rPr>
      </w:pPr>
    </w:p>
    <w:p w14:paraId="2311D2E1" w14:textId="77777777" w:rsidR="00102B02" w:rsidRDefault="00102B02">
      <w:pPr>
        <w:rPr>
          <w:rFonts w:ascii="Century Gothic" w:eastAsiaTheme="minorHAnsi" w:hAnsi="Century Gothic" w:cs="Arial"/>
          <w:b/>
          <w:bCs/>
          <w:color w:val="000000"/>
          <w:sz w:val="28"/>
          <w:szCs w:val="28"/>
        </w:rPr>
      </w:pPr>
      <w:r>
        <w:rPr>
          <w:rFonts w:ascii="Century Gothic" w:eastAsiaTheme="minorHAnsi" w:hAnsi="Century Gothic" w:cs="Arial"/>
          <w:b/>
          <w:bCs/>
          <w:color w:val="000000"/>
          <w:sz w:val="28"/>
          <w:szCs w:val="28"/>
        </w:rPr>
        <w:br w:type="page"/>
      </w:r>
    </w:p>
    <w:p w14:paraId="7DD3B9A2" w14:textId="77777777" w:rsidR="005C468C" w:rsidRPr="00971A40" w:rsidRDefault="00F12360" w:rsidP="00FD57C7">
      <w:pPr>
        <w:autoSpaceDE w:val="0"/>
        <w:autoSpaceDN w:val="0"/>
        <w:adjustRightInd w:val="0"/>
        <w:ind w:left="540" w:hanging="540"/>
        <w:jc w:val="both"/>
        <w:rPr>
          <w:rFonts w:ascii="Century Gothic" w:eastAsiaTheme="minorHAnsi" w:hAnsi="Century Gothic" w:cs="Arial"/>
          <w:b/>
          <w:bCs/>
          <w:sz w:val="24"/>
          <w:szCs w:val="24"/>
        </w:rPr>
      </w:pPr>
      <w:bookmarkStart w:id="0" w:name="Learning"/>
      <w:r w:rsidRPr="00971A40">
        <w:rPr>
          <w:rFonts w:ascii="Century Gothic" w:eastAsiaTheme="minorHAnsi" w:hAnsi="Century Gothic" w:cs="Arial"/>
          <w:b/>
          <w:bCs/>
          <w:sz w:val="24"/>
          <w:szCs w:val="24"/>
        </w:rPr>
        <w:lastRenderedPageBreak/>
        <w:t>LEARNING PROGRAMME CONTENT</w:t>
      </w:r>
    </w:p>
    <w:bookmarkEnd w:id="0"/>
    <w:p w14:paraId="3E856906" w14:textId="77777777" w:rsidR="005C468C" w:rsidRPr="00971A40" w:rsidRDefault="005C468C" w:rsidP="00FD57C7">
      <w:pPr>
        <w:autoSpaceDE w:val="0"/>
        <w:autoSpaceDN w:val="0"/>
        <w:adjustRightInd w:val="0"/>
        <w:ind w:left="540" w:hanging="540"/>
        <w:jc w:val="both"/>
        <w:rPr>
          <w:rFonts w:ascii="Century Gothic" w:eastAsiaTheme="minorHAnsi" w:hAnsi="Century Gothic" w:cs="Arial"/>
          <w:szCs w:val="22"/>
        </w:rPr>
      </w:pPr>
    </w:p>
    <w:p w14:paraId="1F1AD7AF" w14:textId="6012CDED" w:rsidR="009240D4" w:rsidRPr="00971A40" w:rsidRDefault="005C468C" w:rsidP="00FD57C7">
      <w:pPr>
        <w:autoSpaceDE w:val="0"/>
        <w:autoSpaceDN w:val="0"/>
        <w:adjustRightInd w:val="0"/>
        <w:ind w:left="540" w:right="22" w:hanging="540"/>
        <w:jc w:val="both"/>
        <w:rPr>
          <w:rFonts w:ascii="Century Gothic" w:eastAsiaTheme="minorHAnsi" w:hAnsi="Century Gothic" w:cs="Arial"/>
          <w:szCs w:val="22"/>
        </w:rPr>
      </w:pPr>
      <w:r w:rsidRPr="00971A40">
        <w:rPr>
          <w:rFonts w:ascii="Century Gothic" w:eastAsiaTheme="minorHAnsi" w:hAnsi="Century Gothic" w:cs="Arial"/>
          <w:szCs w:val="22"/>
        </w:rPr>
        <w:t xml:space="preserve">The Learning Programme provision shall comprise of </w:t>
      </w:r>
      <w:r w:rsidR="003B571E" w:rsidRPr="00971A40">
        <w:rPr>
          <w:rFonts w:ascii="Century Gothic" w:eastAsiaTheme="minorHAnsi" w:hAnsi="Century Gothic" w:cs="Arial"/>
          <w:szCs w:val="22"/>
        </w:rPr>
        <w:t xml:space="preserve">three </w:t>
      </w:r>
      <w:r w:rsidRPr="00971A40">
        <w:rPr>
          <w:rFonts w:ascii="Century Gothic" w:eastAsiaTheme="minorHAnsi" w:hAnsi="Century Gothic" w:cs="Arial"/>
          <w:szCs w:val="22"/>
        </w:rPr>
        <w:t>ma</w:t>
      </w:r>
      <w:r w:rsidR="00F12360" w:rsidRPr="00971A40">
        <w:rPr>
          <w:rFonts w:ascii="Century Gothic" w:eastAsiaTheme="minorHAnsi" w:hAnsi="Century Gothic" w:cs="Arial"/>
          <w:szCs w:val="22"/>
        </w:rPr>
        <w:t>ndatory</w:t>
      </w:r>
      <w:r w:rsidRPr="00971A40">
        <w:rPr>
          <w:rFonts w:ascii="Century Gothic" w:eastAsiaTheme="minorHAnsi" w:hAnsi="Century Gothic" w:cs="Arial"/>
          <w:szCs w:val="22"/>
        </w:rPr>
        <w:t xml:space="preserve"> elements</w:t>
      </w:r>
      <w:r w:rsidR="009240D4" w:rsidRPr="00971A40">
        <w:rPr>
          <w:rFonts w:ascii="Century Gothic" w:eastAsiaTheme="minorHAnsi" w:hAnsi="Century Gothic" w:cs="Arial"/>
          <w:szCs w:val="22"/>
        </w:rPr>
        <w:t>:</w:t>
      </w:r>
    </w:p>
    <w:p w14:paraId="4C72E9AB" w14:textId="77777777" w:rsidR="00C42462" w:rsidRPr="00971A40" w:rsidRDefault="00C42462" w:rsidP="00FD57C7">
      <w:pPr>
        <w:autoSpaceDE w:val="0"/>
        <w:autoSpaceDN w:val="0"/>
        <w:adjustRightInd w:val="0"/>
        <w:ind w:left="540" w:right="22" w:hanging="540"/>
        <w:jc w:val="both"/>
        <w:rPr>
          <w:rFonts w:ascii="Century Gothic" w:eastAsiaTheme="minorHAnsi" w:hAnsi="Century Gothic" w:cs="Arial"/>
          <w:szCs w:val="22"/>
        </w:rPr>
      </w:pPr>
    </w:p>
    <w:p w14:paraId="63D11982" w14:textId="2998DF57" w:rsidR="009240D4" w:rsidRPr="00971A40" w:rsidRDefault="00F12360" w:rsidP="00FD57C7">
      <w:pPr>
        <w:pStyle w:val="ListParagraph"/>
        <w:numPr>
          <w:ilvl w:val="0"/>
          <w:numId w:val="6"/>
        </w:numPr>
        <w:autoSpaceDE w:val="0"/>
        <w:autoSpaceDN w:val="0"/>
        <w:adjustRightInd w:val="0"/>
        <w:ind w:right="22"/>
        <w:jc w:val="both"/>
        <w:rPr>
          <w:rFonts w:ascii="Century Gothic" w:eastAsiaTheme="minorHAnsi" w:hAnsi="Century Gothic" w:cs="Arial"/>
          <w:szCs w:val="22"/>
        </w:rPr>
      </w:pPr>
      <w:r w:rsidRPr="00971A40">
        <w:rPr>
          <w:rFonts w:ascii="Century Gothic" w:eastAsiaTheme="minorHAnsi" w:hAnsi="Century Gothic" w:cs="Arial"/>
          <w:szCs w:val="22"/>
        </w:rPr>
        <w:t>Q</w:t>
      </w:r>
      <w:r w:rsidR="00705BDA" w:rsidRPr="00971A40">
        <w:rPr>
          <w:rFonts w:ascii="Century Gothic" w:eastAsiaTheme="minorHAnsi" w:hAnsi="Century Gothic" w:cs="Arial"/>
          <w:szCs w:val="22"/>
        </w:rPr>
        <w:t>ualification</w:t>
      </w:r>
      <w:r w:rsidR="009F76FB">
        <w:rPr>
          <w:rFonts w:ascii="Century Gothic" w:eastAsiaTheme="minorHAnsi" w:hAnsi="Century Gothic" w:cs="Arial"/>
          <w:szCs w:val="22"/>
        </w:rPr>
        <w:t>s</w:t>
      </w:r>
    </w:p>
    <w:p w14:paraId="67CC6E42" w14:textId="77777777" w:rsidR="009240D4" w:rsidRPr="00971A40" w:rsidRDefault="009240D4" w:rsidP="00FD57C7">
      <w:pPr>
        <w:pStyle w:val="ListParagraph"/>
        <w:numPr>
          <w:ilvl w:val="0"/>
          <w:numId w:val="6"/>
        </w:numPr>
        <w:autoSpaceDE w:val="0"/>
        <w:autoSpaceDN w:val="0"/>
        <w:adjustRightInd w:val="0"/>
        <w:ind w:right="22"/>
        <w:jc w:val="both"/>
        <w:rPr>
          <w:rFonts w:ascii="Century Gothic" w:eastAsiaTheme="minorHAnsi" w:hAnsi="Century Gothic" w:cs="Arial"/>
          <w:szCs w:val="22"/>
        </w:rPr>
      </w:pPr>
      <w:r w:rsidRPr="00971A40">
        <w:rPr>
          <w:rFonts w:ascii="Century Gothic" w:eastAsiaTheme="minorHAnsi" w:hAnsi="Century Gothic" w:cs="Arial"/>
          <w:szCs w:val="22"/>
        </w:rPr>
        <w:t>Essential Skills</w:t>
      </w:r>
    </w:p>
    <w:p w14:paraId="28AED89B" w14:textId="77777777" w:rsidR="009240D4" w:rsidRPr="00971A40" w:rsidRDefault="009240D4" w:rsidP="00FD57C7">
      <w:pPr>
        <w:pStyle w:val="ListParagraph"/>
        <w:numPr>
          <w:ilvl w:val="0"/>
          <w:numId w:val="6"/>
        </w:numPr>
        <w:autoSpaceDE w:val="0"/>
        <w:autoSpaceDN w:val="0"/>
        <w:adjustRightInd w:val="0"/>
        <w:ind w:right="22"/>
        <w:jc w:val="both"/>
        <w:rPr>
          <w:rFonts w:ascii="Century Gothic" w:eastAsiaTheme="minorHAnsi" w:hAnsi="Century Gothic" w:cs="Arial"/>
          <w:szCs w:val="22"/>
        </w:rPr>
      </w:pPr>
      <w:r w:rsidRPr="00971A40">
        <w:rPr>
          <w:rFonts w:ascii="Century Gothic" w:eastAsiaTheme="minorHAnsi" w:hAnsi="Century Gothic" w:cs="Arial"/>
          <w:szCs w:val="22"/>
        </w:rPr>
        <w:t>On/off the job training</w:t>
      </w:r>
    </w:p>
    <w:p w14:paraId="56B88B19" w14:textId="77777777" w:rsidR="00A43DF0" w:rsidRPr="00971A40" w:rsidRDefault="00A43DF0" w:rsidP="00A43DF0">
      <w:pPr>
        <w:pStyle w:val="ListParagraph"/>
        <w:autoSpaceDE w:val="0"/>
        <w:autoSpaceDN w:val="0"/>
        <w:adjustRightInd w:val="0"/>
        <w:ind w:left="780" w:right="22"/>
        <w:jc w:val="both"/>
        <w:rPr>
          <w:rFonts w:ascii="Century Gothic" w:eastAsiaTheme="minorHAnsi" w:hAnsi="Century Gothic" w:cs="Arial"/>
          <w:szCs w:val="22"/>
        </w:rPr>
      </w:pPr>
    </w:p>
    <w:p w14:paraId="78564817" w14:textId="75229F77" w:rsidR="00263C8C" w:rsidRPr="00971A40" w:rsidRDefault="00263C8C" w:rsidP="00E26424">
      <w:pPr>
        <w:jc w:val="both"/>
        <w:rPr>
          <w:rFonts w:ascii="Century Gothic" w:hAnsi="Century Gothic"/>
          <w:szCs w:val="22"/>
        </w:rPr>
      </w:pPr>
      <w:r w:rsidRPr="00971A40">
        <w:rPr>
          <w:rFonts w:ascii="Century Gothic" w:hAnsi="Century Gothic"/>
          <w:szCs w:val="22"/>
        </w:rPr>
        <w:t>The total minimum credit value required for th</w:t>
      </w:r>
      <w:r w:rsidR="00CB3A43" w:rsidRPr="00971A40">
        <w:rPr>
          <w:rFonts w:ascii="Century Gothic" w:hAnsi="Century Gothic"/>
          <w:szCs w:val="22"/>
        </w:rPr>
        <w:t>e</w:t>
      </w:r>
      <w:r w:rsidRPr="00971A40">
        <w:rPr>
          <w:rFonts w:ascii="Century Gothic" w:hAnsi="Century Gothic"/>
          <w:szCs w:val="22"/>
        </w:rPr>
        <w:t xml:space="preserve"> Level 3 Pathway </w:t>
      </w:r>
      <w:r w:rsidR="00CB3A43" w:rsidRPr="00971A40">
        <w:rPr>
          <w:rFonts w:ascii="Century Gothic" w:hAnsi="Century Gothic"/>
          <w:szCs w:val="22"/>
        </w:rPr>
        <w:t>(</w:t>
      </w:r>
      <w:r w:rsidR="001972C7">
        <w:rPr>
          <w:rFonts w:ascii="Century Gothic" w:hAnsi="Century Gothic"/>
          <w:szCs w:val="22"/>
        </w:rPr>
        <w:t>Electrotechnical</w:t>
      </w:r>
      <w:r w:rsidR="00E15BC7">
        <w:rPr>
          <w:rFonts w:ascii="Century Gothic" w:hAnsi="Century Gothic"/>
          <w:szCs w:val="22"/>
        </w:rPr>
        <w:t xml:space="preserve"> Installation)</w:t>
      </w:r>
      <w:r w:rsidR="00E26424" w:rsidRPr="00971A40">
        <w:rPr>
          <w:rFonts w:ascii="Century Gothic" w:hAnsi="Century Gothic"/>
          <w:szCs w:val="22"/>
        </w:rPr>
        <w:t xml:space="preserve"> </w:t>
      </w:r>
      <w:r w:rsidRPr="00971A40">
        <w:rPr>
          <w:rFonts w:ascii="Century Gothic" w:hAnsi="Century Gothic"/>
          <w:szCs w:val="22"/>
        </w:rPr>
        <w:t>is</w:t>
      </w:r>
      <w:r w:rsidR="002E6993">
        <w:rPr>
          <w:rFonts w:ascii="Century Gothic" w:hAnsi="Century Gothic"/>
          <w:szCs w:val="22"/>
        </w:rPr>
        <w:t xml:space="preserve"> </w:t>
      </w:r>
      <w:r w:rsidR="001972C7">
        <w:rPr>
          <w:rFonts w:ascii="Century Gothic" w:hAnsi="Century Gothic"/>
          <w:szCs w:val="22"/>
        </w:rPr>
        <w:t xml:space="preserve">121 </w:t>
      </w:r>
      <w:r w:rsidRPr="00971A40">
        <w:rPr>
          <w:rFonts w:ascii="Century Gothic" w:hAnsi="Century Gothic"/>
          <w:szCs w:val="22"/>
        </w:rPr>
        <w:t>credits.</w:t>
      </w:r>
    </w:p>
    <w:p w14:paraId="3B568E0F" w14:textId="0294AC98" w:rsidR="00C42462" w:rsidRPr="00971A40" w:rsidRDefault="00C42462" w:rsidP="00263C8C">
      <w:pPr>
        <w:autoSpaceDE w:val="0"/>
        <w:autoSpaceDN w:val="0"/>
        <w:adjustRightInd w:val="0"/>
        <w:ind w:left="540" w:right="22" w:hanging="540"/>
        <w:jc w:val="both"/>
        <w:rPr>
          <w:rFonts w:ascii="Century Gothic" w:eastAsiaTheme="minorHAnsi" w:hAnsi="Century Gothic" w:cs="Arial"/>
          <w:szCs w:val="22"/>
        </w:rPr>
      </w:pPr>
    </w:p>
    <w:p w14:paraId="7465F090" w14:textId="77777777" w:rsidR="00BA1987" w:rsidRPr="00971A40" w:rsidRDefault="00F12360" w:rsidP="00FD57C7">
      <w:pPr>
        <w:autoSpaceDE w:val="0"/>
        <w:autoSpaceDN w:val="0"/>
        <w:adjustRightInd w:val="0"/>
        <w:ind w:left="540" w:right="22" w:hanging="540"/>
        <w:jc w:val="both"/>
        <w:rPr>
          <w:rFonts w:ascii="Century Gothic" w:eastAsiaTheme="minorHAnsi" w:hAnsi="Century Gothic" w:cs="Arial"/>
          <w:b/>
          <w:sz w:val="24"/>
          <w:szCs w:val="24"/>
        </w:rPr>
      </w:pPr>
      <w:bookmarkStart w:id="1" w:name="Entry"/>
      <w:r w:rsidRPr="00971A40">
        <w:rPr>
          <w:rFonts w:ascii="Century Gothic" w:eastAsiaTheme="minorHAnsi" w:hAnsi="Century Gothic" w:cs="Arial"/>
          <w:b/>
          <w:sz w:val="24"/>
          <w:szCs w:val="24"/>
        </w:rPr>
        <w:t>ENTRY REQUIREMENTS</w:t>
      </w:r>
    </w:p>
    <w:bookmarkEnd w:id="1"/>
    <w:p w14:paraId="05CAC9C3" w14:textId="77777777" w:rsidR="00BA1987" w:rsidRPr="00971A40" w:rsidRDefault="00BA1987" w:rsidP="00FD57C7">
      <w:pPr>
        <w:autoSpaceDE w:val="0"/>
        <w:autoSpaceDN w:val="0"/>
        <w:adjustRightInd w:val="0"/>
        <w:ind w:left="540" w:right="22" w:hanging="540"/>
        <w:jc w:val="both"/>
        <w:rPr>
          <w:rFonts w:ascii="Century Gothic" w:eastAsiaTheme="minorHAnsi" w:hAnsi="Century Gothic" w:cs="Arial"/>
          <w:szCs w:val="22"/>
        </w:rPr>
      </w:pPr>
    </w:p>
    <w:p w14:paraId="70B07CB5" w14:textId="4D6C3559" w:rsidR="00C42462" w:rsidRPr="00971A40" w:rsidRDefault="00D560C1" w:rsidP="00C42462">
      <w:pPr>
        <w:autoSpaceDE w:val="0"/>
        <w:autoSpaceDN w:val="0"/>
        <w:adjustRightInd w:val="0"/>
        <w:ind w:left="540" w:right="22" w:hanging="540"/>
        <w:jc w:val="both"/>
        <w:rPr>
          <w:rFonts w:ascii="Century Gothic" w:eastAsiaTheme="minorHAnsi" w:hAnsi="Century Gothic" w:cs="Arial"/>
          <w:szCs w:val="22"/>
        </w:rPr>
      </w:pPr>
      <w:bookmarkStart w:id="2" w:name="_Hlk85098164"/>
      <w:bookmarkStart w:id="3" w:name="_Hlk88054278"/>
      <w:r>
        <w:rPr>
          <w:rFonts w:ascii="Century Gothic" w:eastAsiaTheme="minorHAnsi" w:hAnsi="Century Gothic" w:cs="Arial"/>
          <w:szCs w:val="22"/>
        </w:rPr>
        <w:t xml:space="preserve">This Apprenticeship is suitable </w:t>
      </w:r>
      <w:r w:rsidR="00C42462" w:rsidRPr="00971A40">
        <w:rPr>
          <w:rFonts w:ascii="Century Gothic" w:eastAsiaTheme="minorHAnsi" w:hAnsi="Century Gothic" w:cs="Arial"/>
          <w:szCs w:val="22"/>
        </w:rPr>
        <w:t>for</w:t>
      </w:r>
      <w:r>
        <w:rPr>
          <w:rFonts w:ascii="Century Gothic" w:eastAsiaTheme="minorHAnsi" w:hAnsi="Century Gothic" w:cs="Arial"/>
          <w:szCs w:val="22"/>
        </w:rPr>
        <w:t xml:space="preserve"> learners who:</w:t>
      </w:r>
      <w:r w:rsidR="00C42462" w:rsidRPr="00971A40">
        <w:rPr>
          <w:rFonts w:ascii="Century Gothic" w:eastAsiaTheme="minorHAnsi" w:hAnsi="Century Gothic" w:cs="Arial"/>
          <w:szCs w:val="22"/>
        </w:rPr>
        <w:t xml:space="preserve"> </w:t>
      </w:r>
    </w:p>
    <w:bookmarkEnd w:id="2"/>
    <w:p w14:paraId="12CE3F48" w14:textId="77777777" w:rsidR="00C42462" w:rsidRPr="00971A40" w:rsidRDefault="00C42462" w:rsidP="00C42462">
      <w:pPr>
        <w:autoSpaceDE w:val="0"/>
        <w:autoSpaceDN w:val="0"/>
        <w:adjustRightInd w:val="0"/>
        <w:ind w:left="540" w:right="22" w:hanging="540"/>
        <w:jc w:val="both"/>
        <w:rPr>
          <w:rFonts w:ascii="Century Gothic" w:eastAsiaTheme="minorHAnsi" w:hAnsi="Century Gothic" w:cs="Arial"/>
          <w:szCs w:val="22"/>
        </w:rPr>
      </w:pPr>
    </w:p>
    <w:p w14:paraId="323912EA" w14:textId="6157B37E" w:rsidR="00144DBB" w:rsidRPr="00971A40" w:rsidRDefault="00144DBB" w:rsidP="00144DBB">
      <w:pPr>
        <w:pStyle w:val="ListParagraph"/>
        <w:numPr>
          <w:ilvl w:val="0"/>
          <w:numId w:val="12"/>
        </w:numPr>
        <w:jc w:val="both"/>
        <w:rPr>
          <w:rFonts w:ascii="Century Gothic" w:hAnsi="Century Gothic"/>
          <w:szCs w:val="22"/>
        </w:rPr>
      </w:pPr>
      <w:bookmarkStart w:id="4" w:name="Pathway"/>
      <w:r>
        <w:rPr>
          <w:rFonts w:ascii="Century Gothic" w:hAnsi="Century Gothic"/>
          <w:szCs w:val="22"/>
        </w:rPr>
        <w:t xml:space="preserve">are </w:t>
      </w:r>
      <w:r w:rsidRPr="00971A40">
        <w:rPr>
          <w:rFonts w:ascii="Century Gothic" w:hAnsi="Century Gothic"/>
          <w:szCs w:val="22"/>
        </w:rPr>
        <w:t xml:space="preserve">aged 16+ currently working in the trade area </w:t>
      </w:r>
    </w:p>
    <w:p w14:paraId="52976376" w14:textId="77777777" w:rsidR="00144DBB" w:rsidRPr="001565C9" w:rsidRDefault="00144DBB" w:rsidP="00144DBB">
      <w:pPr>
        <w:pStyle w:val="ListParagraph"/>
        <w:numPr>
          <w:ilvl w:val="0"/>
          <w:numId w:val="12"/>
        </w:numPr>
        <w:autoSpaceDE w:val="0"/>
        <w:autoSpaceDN w:val="0"/>
        <w:adjustRightInd w:val="0"/>
        <w:ind w:right="22"/>
        <w:jc w:val="both"/>
        <w:rPr>
          <w:rFonts w:ascii="Century Gothic" w:eastAsiaTheme="minorHAnsi" w:hAnsi="Century Gothic" w:cs="Arial"/>
          <w:szCs w:val="22"/>
        </w:rPr>
      </w:pPr>
      <w:r w:rsidRPr="001565C9">
        <w:rPr>
          <w:rFonts w:ascii="Century Gothic" w:eastAsiaTheme="minorHAnsi" w:hAnsi="Century Gothic" w:cs="Arial"/>
          <w:szCs w:val="22"/>
        </w:rPr>
        <w:t xml:space="preserve">have passed all relevant </w:t>
      </w:r>
      <w:r w:rsidRPr="001565C9">
        <w:rPr>
          <w:rFonts w:ascii="Century Gothic" w:hAnsi="Century Gothic"/>
          <w:szCs w:val="22"/>
        </w:rPr>
        <w:t>sector specific entry assessment (where appropriate)</w:t>
      </w:r>
    </w:p>
    <w:p w14:paraId="74575889" w14:textId="3A41E90E" w:rsidR="00BE38B6" w:rsidRPr="00476158" w:rsidRDefault="00144DBB" w:rsidP="009D18A6">
      <w:pPr>
        <w:pStyle w:val="ListParagraph"/>
        <w:numPr>
          <w:ilvl w:val="0"/>
          <w:numId w:val="12"/>
        </w:numPr>
        <w:autoSpaceDE w:val="0"/>
        <w:autoSpaceDN w:val="0"/>
        <w:adjustRightInd w:val="0"/>
        <w:ind w:right="22"/>
        <w:jc w:val="both"/>
        <w:rPr>
          <w:rFonts w:ascii="Century Gothic" w:hAnsi="Century Gothic"/>
          <w:b/>
          <w:bCs/>
          <w:szCs w:val="22"/>
        </w:rPr>
      </w:pPr>
      <w:r w:rsidRPr="00476158">
        <w:rPr>
          <w:rFonts w:ascii="Century Gothic" w:eastAsiaTheme="minorHAnsi" w:hAnsi="Century Gothic" w:cs="Arial"/>
          <w:szCs w:val="22"/>
        </w:rPr>
        <w:t>have achieved</w:t>
      </w:r>
      <w:r w:rsidR="00BB1C5D" w:rsidRPr="00476158">
        <w:rPr>
          <w:rFonts w:ascii="Century Gothic" w:eastAsiaTheme="minorHAnsi" w:hAnsi="Century Gothic" w:cs="Arial"/>
          <w:szCs w:val="22"/>
        </w:rPr>
        <w:t xml:space="preserve"> </w:t>
      </w:r>
      <w:r w:rsidR="00BE38B6" w:rsidRPr="00476158">
        <w:rPr>
          <w:rFonts w:ascii="Century Gothic" w:eastAsiaTheme="minorHAnsi" w:hAnsi="Century Gothic" w:cs="Arial"/>
          <w:szCs w:val="22"/>
        </w:rPr>
        <w:t xml:space="preserve">the Foundation in Construction and the Built Environment qualification </w:t>
      </w:r>
      <w:r w:rsidR="00BE38B6" w:rsidRPr="00476158">
        <w:rPr>
          <w:rFonts w:ascii="Century Gothic" w:eastAsiaTheme="minorHAnsi" w:hAnsi="Century Gothic" w:cs="Arial"/>
          <w:b/>
          <w:bCs/>
          <w:szCs w:val="22"/>
        </w:rPr>
        <w:t>OR</w:t>
      </w:r>
      <w:r w:rsidR="00BE38B6" w:rsidRPr="00476158">
        <w:rPr>
          <w:rFonts w:ascii="Century Gothic" w:eastAsiaTheme="minorHAnsi" w:hAnsi="Century Gothic" w:cs="Arial"/>
          <w:szCs w:val="22"/>
        </w:rPr>
        <w:t xml:space="preserve"> will be completing their Foundation learning and assessments while in their apprenticeship </w:t>
      </w:r>
      <w:r w:rsidR="00BE38B6" w:rsidRPr="00476158">
        <w:rPr>
          <w:rFonts w:ascii="Century Gothic" w:eastAsiaTheme="minorHAnsi" w:hAnsi="Century Gothic" w:cs="Arial"/>
          <w:b/>
          <w:bCs/>
          <w:szCs w:val="22"/>
        </w:rPr>
        <w:t>OR</w:t>
      </w:r>
      <w:r w:rsidR="00BE38B6" w:rsidRPr="00476158">
        <w:rPr>
          <w:rFonts w:ascii="Century Gothic" w:eastAsiaTheme="minorHAnsi" w:hAnsi="Century Gothic" w:cs="Arial"/>
          <w:szCs w:val="22"/>
        </w:rPr>
        <w:t xml:space="preserve"> completing the Core in Construction and Building Services Engineering Level 2 learning and assessments while in their apprenticeship </w:t>
      </w:r>
      <w:r w:rsidR="00BE38B6" w:rsidRPr="00476158">
        <w:rPr>
          <w:rFonts w:ascii="Century Gothic" w:hAnsi="Century Gothic"/>
          <w:b/>
          <w:bCs/>
          <w:szCs w:val="22"/>
          <w:lang w:eastAsia="en-GB"/>
        </w:rPr>
        <w:t>OR</w:t>
      </w:r>
      <w:r w:rsidR="00BE38B6" w:rsidRPr="00476158">
        <w:rPr>
          <w:rFonts w:ascii="Century Gothic" w:hAnsi="Century Gothic"/>
          <w:szCs w:val="22"/>
          <w:lang w:eastAsia="en-GB"/>
        </w:rPr>
        <w:t xml:space="preserve"> </w:t>
      </w:r>
      <w:r w:rsidR="00083242">
        <w:rPr>
          <w:rFonts w:ascii="Century Gothic" w:hAnsi="Century Gothic"/>
          <w:szCs w:val="22"/>
          <w:lang w:eastAsia="en-GB"/>
        </w:rPr>
        <w:t xml:space="preserve">have achieved the </w:t>
      </w:r>
      <w:r w:rsidR="00BE38B6" w:rsidRPr="00476158">
        <w:rPr>
          <w:rFonts w:ascii="Century Gothic" w:hAnsi="Century Gothic"/>
          <w:szCs w:val="22"/>
          <w:lang w:eastAsia="en-GB"/>
        </w:rPr>
        <w:t>Progression in Building Services Engineering (Level 2)</w:t>
      </w:r>
      <w:r w:rsidR="00476158">
        <w:rPr>
          <w:rFonts w:ascii="Century Gothic" w:hAnsi="Century Gothic"/>
          <w:szCs w:val="22"/>
          <w:lang w:eastAsia="en-GB"/>
        </w:rPr>
        <w:t xml:space="preserve"> </w:t>
      </w:r>
      <w:r w:rsidR="00BE38B6" w:rsidRPr="00476158">
        <w:rPr>
          <w:rFonts w:ascii="Century Gothic" w:eastAsiaTheme="minorHAnsi" w:hAnsi="Century Gothic" w:cs="Arial"/>
          <w:b/>
          <w:bCs/>
          <w:szCs w:val="22"/>
        </w:rPr>
        <w:t>AND</w:t>
      </w:r>
    </w:p>
    <w:p w14:paraId="14CF9883" w14:textId="57BDE09E" w:rsidR="00144DBB" w:rsidRDefault="00BE38B6" w:rsidP="00144DBB">
      <w:pPr>
        <w:pStyle w:val="ListParagraph"/>
        <w:numPr>
          <w:ilvl w:val="0"/>
          <w:numId w:val="12"/>
        </w:numPr>
        <w:jc w:val="both"/>
        <w:rPr>
          <w:rFonts w:ascii="Century Gothic" w:hAnsi="Century Gothic"/>
          <w:szCs w:val="22"/>
        </w:rPr>
      </w:pPr>
      <w:r>
        <w:rPr>
          <w:rFonts w:ascii="Century Gothic" w:hAnsi="Century Gothic"/>
          <w:szCs w:val="22"/>
        </w:rPr>
        <w:t xml:space="preserve">have achieved </w:t>
      </w:r>
      <w:r w:rsidR="00BB1C5D">
        <w:rPr>
          <w:rFonts w:ascii="Century Gothic" w:hAnsi="Century Gothic"/>
          <w:szCs w:val="22"/>
        </w:rPr>
        <w:t xml:space="preserve">one of the following </w:t>
      </w:r>
      <w:r w:rsidR="003B28F5">
        <w:rPr>
          <w:rFonts w:ascii="Century Gothic" w:hAnsi="Century Gothic"/>
          <w:szCs w:val="22"/>
        </w:rPr>
        <w:t>(</w:t>
      </w:r>
      <w:r w:rsidR="00BB1C5D">
        <w:rPr>
          <w:rFonts w:ascii="Century Gothic" w:hAnsi="Century Gothic"/>
          <w:szCs w:val="22"/>
        </w:rPr>
        <w:t>or recognised equivalent</w:t>
      </w:r>
      <w:r w:rsidR="003B28F5">
        <w:rPr>
          <w:rFonts w:ascii="Century Gothic" w:hAnsi="Century Gothic"/>
          <w:szCs w:val="22"/>
        </w:rPr>
        <w:t>)</w:t>
      </w:r>
      <w:r w:rsidR="00144DBB">
        <w:rPr>
          <w:rFonts w:ascii="Century Gothic" w:hAnsi="Century Gothic"/>
          <w:szCs w:val="22"/>
        </w:rPr>
        <w:t>:</w:t>
      </w:r>
    </w:p>
    <w:p w14:paraId="441E5CCC" w14:textId="77777777" w:rsidR="00144DBB" w:rsidRPr="00602F16" w:rsidRDefault="00144DBB" w:rsidP="00144DBB">
      <w:pPr>
        <w:pStyle w:val="ListParagraph"/>
        <w:numPr>
          <w:ilvl w:val="0"/>
          <w:numId w:val="28"/>
        </w:numPr>
        <w:jc w:val="both"/>
        <w:rPr>
          <w:rFonts w:ascii="Century Gothic" w:hAnsi="Century Gothic"/>
          <w:szCs w:val="22"/>
        </w:rPr>
      </w:pPr>
      <w:r w:rsidRPr="00602F16">
        <w:rPr>
          <w:rFonts w:ascii="Century Gothic" w:hAnsi="Century Gothic"/>
          <w:szCs w:val="22"/>
        </w:rPr>
        <w:t xml:space="preserve">Welsh Baccalaureate Foundation Diploma </w:t>
      </w:r>
      <w:r w:rsidRPr="0030353A">
        <w:rPr>
          <w:rFonts w:ascii="Century Gothic" w:hAnsi="Century Gothic"/>
          <w:b/>
          <w:bCs/>
          <w:szCs w:val="22"/>
        </w:rPr>
        <w:t>OR</w:t>
      </w:r>
    </w:p>
    <w:p w14:paraId="5BDAD540" w14:textId="77777777" w:rsidR="00144DBB" w:rsidRPr="00602F16" w:rsidRDefault="00144DBB" w:rsidP="00144DBB">
      <w:pPr>
        <w:pStyle w:val="ListParagraph"/>
        <w:numPr>
          <w:ilvl w:val="0"/>
          <w:numId w:val="28"/>
        </w:numPr>
        <w:jc w:val="both"/>
        <w:rPr>
          <w:rFonts w:ascii="Century Gothic" w:hAnsi="Century Gothic"/>
          <w:szCs w:val="22"/>
        </w:rPr>
      </w:pPr>
      <w:r w:rsidRPr="00602F16">
        <w:rPr>
          <w:rFonts w:ascii="Century Gothic" w:hAnsi="Century Gothic"/>
          <w:szCs w:val="22"/>
        </w:rPr>
        <w:t xml:space="preserve">Essential Skills Wales or Key Skills in Communication and Application of Number at Level 2 and ICT at Level 1 </w:t>
      </w:r>
      <w:r w:rsidRPr="0030353A">
        <w:rPr>
          <w:rFonts w:ascii="Century Gothic" w:hAnsi="Century Gothic"/>
          <w:b/>
          <w:bCs/>
          <w:szCs w:val="22"/>
        </w:rPr>
        <w:t>OR</w:t>
      </w:r>
      <w:r w:rsidRPr="00602F16">
        <w:rPr>
          <w:rFonts w:ascii="Century Gothic" w:hAnsi="Century Gothic"/>
          <w:szCs w:val="22"/>
        </w:rPr>
        <w:t xml:space="preserve"> </w:t>
      </w:r>
    </w:p>
    <w:p w14:paraId="7533DB9A" w14:textId="77777777" w:rsidR="00144DBB" w:rsidRPr="00602F16" w:rsidRDefault="00144DBB" w:rsidP="00144DBB">
      <w:pPr>
        <w:pStyle w:val="ListParagraph"/>
        <w:numPr>
          <w:ilvl w:val="0"/>
          <w:numId w:val="28"/>
        </w:numPr>
        <w:autoSpaceDE w:val="0"/>
        <w:autoSpaceDN w:val="0"/>
        <w:adjustRightInd w:val="0"/>
        <w:rPr>
          <w:rFonts w:ascii="Century Gothic" w:hAnsi="Century Gothic"/>
          <w:szCs w:val="22"/>
          <w:lang w:eastAsia="en-GB"/>
        </w:rPr>
      </w:pPr>
      <w:r w:rsidRPr="00602F16">
        <w:rPr>
          <w:rFonts w:ascii="Century Gothic" w:hAnsi="Century Gothic"/>
          <w:szCs w:val="22"/>
          <w:lang w:eastAsia="en-GB"/>
        </w:rPr>
        <w:t xml:space="preserve">GCSE grade A-C in each of the following:- a communication subject, maths and either a science or technical-based subject </w:t>
      </w:r>
      <w:r w:rsidRPr="0030353A">
        <w:rPr>
          <w:rFonts w:ascii="Century Gothic" w:hAnsi="Century Gothic"/>
          <w:b/>
          <w:bCs/>
          <w:szCs w:val="22"/>
        </w:rPr>
        <w:t>OR</w:t>
      </w:r>
    </w:p>
    <w:p w14:paraId="617C9D9A" w14:textId="48280604" w:rsidR="00144DBB" w:rsidRDefault="00144DBB" w:rsidP="00144DBB">
      <w:pPr>
        <w:pStyle w:val="ListParagraph"/>
        <w:numPr>
          <w:ilvl w:val="0"/>
          <w:numId w:val="28"/>
        </w:numPr>
        <w:jc w:val="both"/>
        <w:rPr>
          <w:rFonts w:ascii="Century Gothic" w:hAnsi="Century Gothic"/>
          <w:szCs w:val="22"/>
          <w:lang w:eastAsia="en-GB"/>
        </w:rPr>
      </w:pPr>
      <w:r w:rsidRPr="00602F16">
        <w:rPr>
          <w:rFonts w:ascii="Century Gothic" w:hAnsi="Century Gothic"/>
          <w:szCs w:val="22"/>
          <w:lang w:eastAsia="en-GB"/>
        </w:rPr>
        <w:t>A Level 2 'Access to Building Services Engineering' qualification</w:t>
      </w:r>
    </w:p>
    <w:p w14:paraId="76FDAE41" w14:textId="77777777" w:rsidR="00144DBB" w:rsidRPr="00144DBB" w:rsidRDefault="00144DBB" w:rsidP="00144DBB">
      <w:pPr>
        <w:pStyle w:val="ListParagraph"/>
        <w:ind w:left="1080"/>
        <w:jc w:val="both"/>
        <w:rPr>
          <w:rFonts w:ascii="Century Gothic" w:hAnsi="Century Gothic"/>
          <w:szCs w:val="22"/>
        </w:rPr>
      </w:pPr>
    </w:p>
    <w:p w14:paraId="694E811D" w14:textId="28FA28D1" w:rsidR="00A67802" w:rsidRPr="001972C7" w:rsidRDefault="001972C7" w:rsidP="001972C7">
      <w:pPr>
        <w:jc w:val="both"/>
        <w:rPr>
          <w:rFonts w:ascii="Century Gothic" w:hAnsi="Century Gothic"/>
          <w:szCs w:val="22"/>
        </w:rPr>
      </w:pPr>
      <w:bookmarkStart w:id="5" w:name="_Hlk85098300"/>
      <w:r w:rsidRPr="00602F16">
        <w:rPr>
          <w:rFonts w:ascii="Century Gothic" w:hAnsi="Century Gothic"/>
          <w:szCs w:val="22"/>
        </w:rPr>
        <w:t>No individual should be refused access to an initial assessment on the basis of educational qualifications alone. The ultimate responsibility for selection will rest with the individual employer.</w:t>
      </w:r>
      <w:r w:rsidRPr="001972C7">
        <w:rPr>
          <w:rFonts w:ascii="Century Gothic" w:hAnsi="Century Gothic"/>
          <w:szCs w:val="22"/>
        </w:rPr>
        <w:t xml:space="preserve"> </w:t>
      </w:r>
      <w:bookmarkEnd w:id="5"/>
      <w:r w:rsidR="00A67802" w:rsidRPr="001972C7">
        <w:rPr>
          <w:rFonts w:ascii="Century Gothic" w:hAnsi="Century Gothic"/>
          <w:szCs w:val="22"/>
        </w:rPr>
        <w:br w:type="page"/>
      </w:r>
    </w:p>
    <w:bookmarkEnd w:id="3"/>
    <w:p w14:paraId="5A9A8A43" w14:textId="72B372F8" w:rsidR="00852EC9" w:rsidRPr="00A43DF0" w:rsidRDefault="000324AF" w:rsidP="000324AF">
      <w:pPr>
        <w:autoSpaceDE w:val="0"/>
        <w:autoSpaceDN w:val="0"/>
        <w:adjustRightInd w:val="0"/>
        <w:ind w:left="540" w:right="22" w:hanging="540"/>
        <w:jc w:val="both"/>
        <w:rPr>
          <w:rFonts w:ascii="Century Gothic" w:eastAsiaTheme="minorHAnsi" w:hAnsi="Century Gothic" w:cs="Arial"/>
          <w:b/>
          <w:color w:val="000000"/>
          <w:sz w:val="24"/>
          <w:szCs w:val="24"/>
        </w:rPr>
      </w:pPr>
      <w:r w:rsidRPr="00A43DF0">
        <w:rPr>
          <w:rFonts w:ascii="Century Gothic" w:eastAsiaTheme="minorHAnsi" w:hAnsi="Century Gothic" w:cs="Arial"/>
          <w:b/>
          <w:color w:val="000000"/>
          <w:sz w:val="24"/>
          <w:szCs w:val="24"/>
        </w:rPr>
        <w:lastRenderedPageBreak/>
        <w:t>APPRENTICESHIP PATHWAY LEARNING PROGRAMME(S)</w:t>
      </w:r>
    </w:p>
    <w:bookmarkEnd w:id="4"/>
    <w:p w14:paraId="75B70E91" w14:textId="77777777" w:rsidR="000324AF" w:rsidRPr="00A43DF0" w:rsidRDefault="000324AF" w:rsidP="00FD57C7">
      <w:pPr>
        <w:autoSpaceDE w:val="0"/>
        <w:autoSpaceDN w:val="0"/>
        <w:adjustRightInd w:val="0"/>
        <w:jc w:val="both"/>
        <w:rPr>
          <w:rFonts w:ascii="Century Gothic" w:eastAsiaTheme="minorHAnsi" w:hAnsi="Century Gothic" w:cs="Arial"/>
          <w:b/>
          <w:color w:val="000000"/>
          <w:sz w:val="24"/>
          <w:szCs w:val="24"/>
        </w:rPr>
      </w:pPr>
    </w:p>
    <w:p w14:paraId="137C83A9" w14:textId="2E9ACB4F" w:rsidR="005B4383" w:rsidRPr="00072EC4" w:rsidRDefault="005B4383" w:rsidP="00FD57C7">
      <w:pPr>
        <w:autoSpaceDE w:val="0"/>
        <w:autoSpaceDN w:val="0"/>
        <w:adjustRightInd w:val="0"/>
        <w:jc w:val="both"/>
        <w:rPr>
          <w:rFonts w:ascii="Century Gothic" w:eastAsiaTheme="minorHAnsi" w:hAnsi="Century Gothic" w:cs="Arial"/>
          <w:b/>
          <w:color w:val="000000"/>
          <w:sz w:val="28"/>
          <w:szCs w:val="28"/>
        </w:rPr>
      </w:pPr>
      <w:bookmarkStart w:id="6" w:name="Level3"/>
      <w:r w:rsidRPr="00072EC4">
        <w:rPr>
          <w:rFonts w:ascii="Century Gothic" w:eastAsiaTheme="minorHAnsi" w:hAnsi="Century Gothic" w:cs="Arial"/>
          <w:b/>
          <w:color w:val="000000"/>
          <w:sz w:val="28"/>
          <w:szCs w:val="28"/>
        </w:rPr>
        <w:t>L</w:t>
      </w:r>
      <w:r w:rsidR="000324AF" w:rsidRPr="00072EC4">
        <w:rPr>
          <w:rFonts w:ascii="Century Gothic" w:eastAsiaTheme="minorHAnsi" w:hAnsi="Century Gothic" w:cs="Arial"/>
          <w:b/>
          <w:color w:val="000000"/>
          <w:sz w:val="28"/>
          <w:szCs w:val="28"/>
        </w:rPr>
        <w:t>evel</w:t>
      </w:r>
      <w:r w:rsidRPr="00072EC4">
        <w:rPr>
          <w:rFonts w:ascii="Century Gothic" w:eastAsiaTheme="minorHAnsi" w:hAnsi="Century Gothic" w:cs="Arial"/>
          <w:b/>
          <w:color w:val="000000"/>
          <w:sz w:val="28"/>
          <w:szCs w:val="28"/>
        </w:rPr>
        <w:t xml:space="preserve"> 3: </w:t>
      </w:r>
      <w:bookmarkEnd w:id="6"/>
      <w:r w:rsidR="006F623D">
        <w:rPr>
          <w:rFonts w:ascii="Century Gothic" w:eastAsiaTheme="minorHAnsi" w:hAnsi="Century Gothic" w:cs="Arial"/>
          <w:b/>
          <w:color w:val="000000"/>
          <w:sz w:val="28"/>
          <w:szCs w:val="28"/>
        </w:rPr>
        <w:t>Electrotechnical</w:t>
      </w:r>
      <w:r w:rsidR="00E15BC7">
        <w:rPr>
          <w:rFonts w:ascii="Century Gothic" w:eastAsiaTheme="minorHAnsi" w:hAnsi="Century Gothic" w:cs="Arial"/>
          <w:b/>
          <w:color w:val="000000"/>
          <w:sz w:val="28"/>
          <w:szCs w:val="28"/>
        </w:rPr>
        <w:t xml:space="preserve"> Installation</w:t>
      </w:r>
    </w:p>
    <w:p w14:paraId="2AD3B51A" w14:textId="77777777" w:rsidR="005B4383" w:rsidRPr="00A43DF0" w:rsidRDefault="005B4383" w:rsidP="00FD57C7">
      <w:pPr>
        <w:autoSpaceDE w:val="0"/>
        <w:autoSpaceDN w:val="0"/>
        <w:adjustRightInd w:val="0"/>
        <w:ind w:left="540" w:right="22" w:hanging="540"/>
        <w:jc w:val="both"/>
        <w:rPr>
          <w:rFonts w:ascii="Century Gothic" w:eastAsiaTheme="minorHAnsi" w:hAnsi="Century Gothic" w:cs="Arial"/>
          <w:color w:val="000000"/>
          <w:szCs w:val="22"/>
        </w:rPr>
      </w:pPr>
    </w:p>
    <w:p w14:paraId="16D75D98" w14:textId="77777777" w:rsidR="005B4383" w:rsidRPr="00A43DF0" w:rsidRDefault="005B4383" w:rsidP="00FD57C7">
      <w:pPr>
        <w:autoSpaceDE w:val="0"/>
        <w:autoSpaceDN w:val="0"/>
        <w:adjustRightInd w:val="0"/>
        <w:jc w:val="both"/>
        <w:rPr>
          <w:rFonts w:ascii="Century Gothic" w:eastAsiaTheme="minorHAnsi" w:hAnsi="Century Gothic" w:cs="Arial"/>
          <w:color w:val="000000"/>
          <w:sz w:val="24"/>
          <w:szCs w:val="24"/>
        </w:rPr>
      </w:pPr>
      <w:r w:rsidRPr="00A43DF0">
        <w:rPr>
          <w:rFonts w:ascii="Century Gothic" w:eastAsiaTheme="minorHAnsi" w:hAnsi="Century Gothic" w:cs="Arial"/>
          <w:b/>
          <w:bCs/>
          <w:color w:val="000000"/>
          <w:sz w:val="24"/>
          <w:szCs w:val="24"/>
        </w:rPr>
        <w:t>Qualifications</w:t>
      </w:r>
    </w:p>
    <w:p w14:paraId="323CC35B" w14:textId="77777777" w:rsidR="00967F8A" w:rsidRDefault="00967F8A" w:rsidP="00FD57C7">
      <w:pPr>
        <w:autoSpaceDE w:val="0"/>
        <w:autoSpaceDN w:val="0"/>
        <w:adjustRightInd w:val="0"/>
        <w:ind w:right="-54"/>
        <w:jc w:val="both"/>
        <w:rPr>
          <w:rFonts w:ascii="Century Gothic" w:eastAsiaTheme="minorHAnsi" w:hAnsi="Century Gothic" w:cs="Arial"/>
          <w:color w:val="000000"/>
          <w:szCs w:val="22"/>
        </w:rPr>
      </w:pPr>
    </w:p>
    <w:tbl>
      <w:tblPr>
        <w:tblStyle w:val="TableGrid"/>
        <w:tblW w:w="0" w:type="auto"/>
        <w:tblLook w:val="04A0" w:firstRow="1" w:lastRow="0" w:firstColumn="1" w:lastColumn="0" w:noHBand="0" w:noVBand="1"/>
      </w:tblPr>
      <w:tblGrid>
        <w:gridCol w:w="1550"/>
        <w:gridCol w:w="1747"/>
        <w:gridCol w:w="1153"/>
        <w:gridCol w:w="1631"/>
        <w:gridCol w:w="1676"/>
        <w:gridCol w:w="2012"/>
      </w:tblGrid>
      <w:tr w:rsidR="008209BD" w:rsidRPr="00967F8A" w14:paraId="039BE574" w14:textId="77777777" w:rsidTr="00470D3E">
        <w:tc>
          <w:tcPr>
            <w:tcW w:w="9769" w:type="dxa"/>
            <w:gridSpan w:val="6"/>
          </w:tcPr>
          <w:p w14:paraId="55C1B725" w14:textId="2CEEBEE0" w:rsidR="008209BD" w:rsidRPr="00967F8A" w:rsidRDefault="008209BD" w:rsidP="00967F8A">
            <w:pPr>
              <w:autoSpaceDE w:val="0"/>
              <w:autoSpaceDN w:val="0"/>
              <w:adjustRightInd w:val="0"/>
              <w:spacing w:before="60" w:after="60"/>
              <w:ind w:right="-54"/>
              <w:jc w:val="both"/>
              <w:rPr>
                <w:rFonts w:ascii="Century Gothic" w:hAnsi="Century Gothic" w:cs="Arial"/>
                <w:b/>
                <w:bCs/>
                <w:color w:val="444444"/>
                <w:szCs w:val="22"/>
                <w:lang w:val="en"/>
              </w:rPr>
            </w:pPr>
            <w:r w:rsidRPr="00967F8A">
              <w:rPr>
                <w:rFonts w:ascii="Century Gothic" w:hAnsi="Century Gothic" w:cs="Arial"/>
                <w:b/>
                <w:bCs/>
                <w:color w:val="444444"/>
                <w:szCs w:val="22"/>
                <w:lang w:val="en"/>
              </w:rPr>
              <w:t>Level 3</w:t>
            </w:r>
            <w:r w:rsidR="00A70642" w:rsidRPr="00967F8A">
              <w:rPr>
                <w:rFonts w:ascii="Century Gothic" w:hAnsi="Century Gothic" w:cs="Arial"/>
                <w:b/>
                <w:bCs/>
                <w:color w:val="444444"/>
                <w:szCs w:val="22"/>
                <w:lang w:val="en"/>
              </w:rPr>
              <w:t xml:space="preserve"> </w:t>
            </w:r>
            <w:r w:rsidR="00E15BC7">
              <w:rPr>
                <w:rFonts w:ascii="Century Gothic" w:hAnsi="Century Gothic" w:cs="Arial"/>
                <w:b/>
                <w:bCs/>
                <w:color w:val="444444"/>
                <w:szCs w:val="22"/>
                <w:lang w:val="en"/>
              </w:rPr>
              <w:t>–</w:t>
            </w:r>
            <w:r w:rsidRPr="00967F8A">
              <w:rPr>
                <w:rFonts w:ascii="Century Gothic" w:hAnsi="Century Gothic" w:cs="Arial"/>
                <w:b/>
                <w:bCs/>
                <w:color w:val="444444"/>
                <w:szCs w:val="22"/>
                <w:lang w:val="en"/>
              </w:rPr>
              <w:t xml:space="preserve"> </w:t>
            </w:r>
            <w:r w:rsidR="001972C7">
              <w:rPr>
                <w:rFonts w:ascii="Century Gothic" w:eastAsiaTheme="minorHAnsi" w:hAnsi="Century Gothic" w:cs="Arial"/>
                <w:b/>
                <w:bCs/>
                <w:color w:val="000000"/>
                <w:szCs w:val="22"/>
              </w:rPr>
              <w:t>Electrotechnical</w:t>
            </w:r>
            <w:r w:rsidR="00E15BC7">
              <w:rPr>
                <w:rFonts w:ascii="Century Gothic" w:eastAsiaTheme="minorHAnsi" w:hAnsi="Century Gothic" w:cs="Arial"/>
                <w:b/>
                <w:bCs/>
                <w:color w:val="000000"/>
                <w:szCs w:val="22"/>
              </w:rPr>
              <w:t xml:space="preserve"> Installation</w:t>
            </w:r>
          </w:p>
        </w:tc>
      </w:tr>
      <w:tr w:rsidR="008209BD" w:rsidRPr="00A43DF0" w14:paraId="3E8B1FA5" w14:textId="77777777" w:rsidTr="00AD3948">
        <w:tc>
          <w:tcPr>
            <w:tcW w:w="1550" w:type="dxa"/>
            <w:vAlign w:val="center"/>
          </w:tcPr>
          <w:p w14:paraId="0EBE52E8" w14:textId="77777777" w:rsidR="008209BD" w:rsidRPr="00A43DF0" w:rsidRDefault="008209BD" w:rsidP="00967F8A">
            <w:pPr>
              <w:autoSpaceDE w:val="0"/>
              <w:autoSpaceDN w:val="0"/>
              <w:adjustRightInd w:val="0"/>
              <w:spacing w:before="60" w:after="60"/>
              <w:ind w:right="-54"/>
              <w:jc w:val="center"/>
              <w:rPr>
                <w:rFonts w:ascii="Century Gothic" w:eastAsiaTheme="minorHAnsi" w:hAnsi="Century Gothic" w:cs="Arial"/>
                <w:color w:val="000000"/>
                <w:szCs w:val="22"/>
              </w:rPr>
            </w:pPr>
            <w:r w:rsidRPr="00A43DF0">
              <w:rPr>
                <w:rFonts w:ascii="Century Gothic" w:eastAsiaTheme="minorHAnsi" w:hAnsi="Century Gothic" w:cs="Arial"/>
                <w:color w:val="000000"/>
                <w:szCs w:val="22"/>
              </w:rPr>
              <w:t>Awarding Body</w:t>
            </w:r>
          </w:p>
        </w:tc>
        <w:tc>
          <w:tcPr>
            <w:tcW w:w="1747" w:type="dxa"/>
            <w:vAlign w:val="center"/>
          </w:tcPr>
          <w:p w14:paraId="367F57DD" w14:textId="77777777" w:rsidR="008209BD" w:rsidRPr="00A43DF0" w:rsidRDefault="008209BD" w:rsidP="00967F8A">
            <w:pPr>
              <w:autoSpaceDE w:val="0"/>
              <w:autoSpaceDN w:val="0"/>
              <w:adjustRightInd w:val="0"/>
              <w:spacing w:before="60" w:after="60"/>
              <w:ind w:right="-54"/>
              <w:jc w:val="center"/>
              <w:rPr>
                <w:rFonts w:ascii="Century Gothic" w:eastAsiaTheme="minorHAnsi" w:hAnsi="Century Gothic" w:cs="Arial"/>
                <w:color w:val="000000"/>
                <w:szCs w:val="22"/>
              </w:rPr>
            </w:pPr>
            <w:r w:rsidRPr="00A43DF0">
              <w:rPr>
                <w:rFonts w:ascii="Century Gothic" w:eastAsiaTheme="minorHAnsi" w:hAnsi="Century Gothic" w:cs="Arial"/>
                <w:color w:val="000000"/>
                <w:szCs w:val="22"/>
              </w:rPr>
              <w:t>Qualification No.</w:t>
            </w:r>
          </w:p>
        </w:tc>
        <w:tc>
          <w:tcPr>
            <w:tcW w:w="1153" w:type="dxa"/>
            <w:vAlign w:val="center"/>
          </w:tcPr>
          <w:p w14:paraId="4E5A7AFF" w14:textId="77777777" w:rsidR="008209BD" w:rsidRPr="00A43DF0" w:rsidRDefault="008209BD" w:rsidP="00967F8A">
            <w:pPr>
              <w:autoSpaceDE w:val="0"/>
              <w:autoSpaceDN w:val="0"/>
              <w:adjustRightInd w:val="0"/>
              <w:spacing w:before="60" w:after="60"/>
              <w:ind w:right="-54"/>
              <w:jc w:val="center"/>
              <w:rPr>
                <w:rFonts w:ascii="Century Gothic" w:eastAsiaTheme="minorHAnsi" w:hAnsi="Century Gothic" w:cs="Arial"/>
                <w:color w:val="000000"/>
                <w:szCs w:val="22"/>
              </w:rPr>
            </w:pPr>
            <w:r w:rsidRPr="00A43DF0">
              <w:rPr>
                <w:rFonts w:ascii="Century Gothic" w:eastAsiaTheme="minorHAnsi" w:hAnsi="Century Gothic" w:cs="Arial"/>
                <w:color w:val="000000"/>
                <w:szCs w:val="22"/>
              </w:rPr>
              <w:t>Credit Value</w:t>
            </w:r>
          </w:p>
        </w:tc>
        <w:tc>
          <w:tcPr>
            <w:tcW w:w="1631" w:type="dxa"/>
            <w:vAlign w:val="center"/>
          </w:tcPr>
          <w:p w14:paraId="002D6DF2" w14:textId="77777777" w:rsidR="008209BD" w:rsidRPr="00A43DF0" w:rsidRDefault="008209BD" w:rsidP="00967F8A">
            <w:pPr>
              <w:autoSpaceDE w:val="0"/>
              <w:autoSpaceDN w:val="0"/>
              <w:adjustRightInd w:val="0"/>
              <w:spacing w:before="60" w:after="60"/>
              <w:ind w:right="-54"/>
              <w:jc w:val="center"/>
              <w:rPr>
                <w:rFonts w:ascii="Century Gothic" w:eastAsiaTheme="minorHAnsi" w:hAnsi="Century Gothic" w:cs="Arial"/>
                <w:color w:val="000000"/>
                <w:szCs w:val="22"/>
              </w:rPr>
            </w:pPr>
            <w:r w:rsidRPr="00A43DF0">
              <w:rPr>
                <w:rFonts w:ascii="Century Gothic" w:eastAsiaTheme="minorHAnsi" w:hAnsi="Century Gothic" w:cs="Arial"/>
                <w:color w:val="000000"/>
                <w:szCs w:val="22"/>
              </w:rPr>
              <w:t>Total Qualification Time</w:t>
            </w:r>
          </w:p>
        </w:tc>
        <w:tc>
          <w:tcPr>
            <w:tcW w:w="1676" w:type="dxa"/>
            <w:vAlign w:val="center"/>
          </w:tcPr>
          <w:p w14:paraId="69DF8034" w14:textId="77777777" w:rsidR="008209BD" w:rsidRPr="00A43DF0" w:rsidRDefault="008209BD" w:rsidP="00967F8A">
            <w:pPr>
              <w:autoSpaceDE w:val="0"/>
              <w:autoSpaceDN w:val="0"/>
              <w:adjustRightInd w:val="0"/>
              <w:spacing w:before="60" w:after="60"/>
              <w:ind w:right="-54"/>
              <w:jc w:val="center"/>
              <w:rPr>
                <w:rFonts w:ascii="Century Gothic" w:eastAsiaTheme="minorHAnsi" w:hAnsi="Century Gothic" w:cs="Arial"/>
                <w:color w:val="000000"/>
                <w:szCs w:val="22"/>
              </w:rPr>
            </w:pPr>
            <w:r w:rsidRPr="00A43DF0">
              <w:rPr>
                <w:rFonts w:ascii="Century Gothic" w:eastAsiaTheme="minorHAnsi" w:hAnsi="Century Gothic" w:cs="Arial"/>
                <w:color w:val="000000"/>
                <w:szCs w:val="22"/>
              </w:rPr>
              <w:t>Competence / Knowledge / Combined</w:t>
            </w:r>
          </w:p>
        </w:tc>
        <w:tc>
          <w:tcPr>
            <w:tcW w:w="2012" w:type="dxa"/>
            <w:vAlign w:val="center"/>
          </w:tcPr>
          <w:p w14:paraId="3E4639F0" w14:textId="77777777" w:rsidR="008209BD" w:rsidRPr="00A43DF0" w:rsidRDefault="008209BD" w:rsidP="00967F8A">
            <w:pPr>
              <w:autoSpaceDE w:val="0"/>
              <w:autoSpaceDN w:val="0"/>
              <w:adjustRightInd w:val="0"/>
              <w:spacing w:before="60" w:after="60"/>
              <w:ind w:right="-54"/>
              <w:jc w:val="center"/>
              <w:rPr>
                <w:rFonts w:ascii="Century Gothic" w:eastAsiaTheme="minorHAnsi" w:hAnsi="Century Gothic" w:cs="Arial"/>
                <w:color w:val="000000"/>
                <w:szCs w:val="22"/>
              </w:rPr>
            </w:pPr>
            <w:r w:rsidRPr="00A43DF0">
              <w:rPr>
                <w:rFonts w:ascii="Century Gothic" w:eastAsiaTheme="minorHAnsi" w:hAnsi="Century Gothic" w:cs="Arial"/>
                <w:color w:val="000000"/>
                <w:szCs w:val="22"/>
              </w:rPr>
              <w:t>Qualification</w:t>
            </w:r>
          </w:p>
          <w:p w14:paraId="27297565" w14:textId="77777777" w:rsidR="008209BD" w:rsidRPr="00A43DF0" w:rsidRDefault="008209BD" w:rsidP="00967F8A">
            <w:pPr>
              <w:autoSpaceDE w:val="0"/>
              <w:autoSpaceDN w:val="0"/>
              <w:adjustRightInd w:val="0"/>
              <w:spacing w:before="60" w:after="60"/>
              <w:ind w:right="-54"/>
              <w:jc w:val="center"/>
              <w:rPr>
                <w:rFonts w:ascii="Century Gothic" w:eastAsiaTheme="minorHAnsi" w:hAnsi="Century Gothic" w:cs="Arial"/>
                <w:color w:val="000000"/>
                <w:szCs w:val="22"/>
              </w:rPr>
            </w:pPr>
            <w:r w:rsidRPr="00A43DF0">
              <w:rPr>
                <w:rFonts w:ascii="Century Gothic" w:eastAsiaTheme="minorHAnsi" w:hAnsi="Century Gothic" w:cs="Arial"/>
                <w:color w:val="000000"/>
                <w:szCs w:val="22"/>
              </w:rPr>
              <w:t>Assessment</w:t>
            </w:r>
          </w:p>
          <w:p w14:paraId="7C8968EC" w14:textId="77777777" w:rsidR="008209BD" w:rsidRPr="00A43DF0" w:rsidRDefault="008209BD" w:rsidP="00967F8A">
            <w:pPr>
              <w:autoSpaceDE w:val="0"/>
              <w:autoSpaceDN w:val="0"/>
              <w:adjustRightInd w:val="0"/>
              <w:spacing w:before="60" w:after="60"/>
              <w:ind w:right="-54"/>
              <w:jc w:val="center"/>
              <w:rPr>
                <w:rFonts w:ascii="Century Gothic" w:eastAsiaTheme="minorHAnsi" w:hAnsi="Century Gothic" w:cs="Arial"/>
                <w:color w:val="000000"/>
                <w:szCs w:val="22"/>
              </w:rPr>
            </w:pPr>
            <w:r w:rsidRPr="00A43DF0">
              <w:rPr>
                <w:rFonts w:ascii="Century Gothic" w:eastAsiaTheme="minorHAnsi" w:hAnsi="Century Gothic" w:cs="Arial"/>
                <w:color w:val="000000"/>
                <w:szCs w:val="22"/>
              </w:rPr>
              <w:t>Language(s)</w:t>
            </w:r>
          </w:p>
        </w:tc>
      </w:tr>
      <w:tr w:rsidR="00971A40" w:rsidRPr="00971A40" w14:paraId="3E8D5BA6" w14:textId="77777777" w:rsidTr="00AD3948">
        <w:trPr>
          <w:trHeight w:val="265"/>
        </w:trPr>
        <w:tc>
          <w:tcPr>
            <w:tcW w:w="1550" w:type="dxa"/>
            <w:vAlign w:val="center"/>
          </w:tcPr>
          <w:p w14:paraId="7A49C4CB" w14:textId="6371959C" w:rsidR="003010B1" w:rsidRPr="00971A40" w:rsidRDefault="00967F8A" w:rsidP="00967F8A">
            <w:pPr>
              <w:autoSpaceDE w:val="0"/>
              <w:autoSpaceDN w:val="0"/>
              <w:adjustRightInd w:val="0"/>
              <w:spacing w:before="60" w:after="60"/>
              <w:ind w:right="-54"/>
              <w:jc w:val="center"/>
              <w:rPr>
                <w:rFonts w:ascii="Century Gothic" w:eastAsiaTheme="minorHAnsi" w:hAnsi="Century Gothic" w:cs="Arial"/>
                <w:szCs w:val="22"/>
              </w:rPr>
            </w:pPr>
            <w:r w:rsidRPr="00971A40">
              <w:rPr>
                <w:rFonts w:ascii="Century Gothic" w:eastAsiaTheme="minorHAnsi" w:hAnsi="Century Gothic" w:cs="Arial"/>
                <w:szCs w:val="22"/>
              </w:rPr>
              <w:t>EAL</w:t>
            </w:r>
          </w:p>
        </w:tc>
        <w:tc>
          <w:tcPr>
            <w:tcW w:w="1747" w:type="dxa"/>
            <w:vAlign w:val="center"/>
          </w:tcPr>
          <w:p w14:paraId="7B0FA75D" w14:textId="2B98BEBD" w:rsidR="003010B1" w:rsidRPr="00602F16" w:rsidRDefault="00967F8A" w:rsidP="00967F8A">
            <w:pPr>
              <w:autoSpaceDE w:val="0"/>
              <w:autoSpaceDN w:val="0"/>
              <w:adjustRightInd w:val="0"/>
              <w:spacing w:before="60" w:after="60"/>
              <w:ind w:right="-54"/>
              <w:jc w:val="center"/>
              <w:rPr>
                <w:rFonts w:ascii="Century Gothic" w:eastAsiaTheme="minorHAnsi" w:hAnsi="Century Gothic" w:cs="Arial"/>
                <w:szCs w:val="22"/>
              </w:rPr>
            </w:pPr>
            <w:r w:rsidRPr="00602F16">
              <w:rPr>
                <w:rFonts w:ascii="Century Gothic" w:eastAsiaTheme="minorHAnsi" w:hAnsi="Century Gothic" w:cs="Arial"/>
                <w:szCs w:val="22"/>
              </w:rPr>
              <w:t>C00/4278/</w:t>
            </w:r>
            <w:r w:rsidR="00602F16" w:rsidRPr="00602F16">
              <w:rPr>
                <w:rFonts w:ascii="Century Gothic" w:eastAsiaTheme="minorHAnsi" w:hAnsi="Century Gothic" w:cs="Arial"/>
                <w:szCs w:val="22"/>
              </w:rPr>
              <w:t>8</w:t>
            </w:r>
          </w:p>
        </w:tc>
        <w:tc>
          <w:tcPr>
            <w:tcW w:w="1153" w:type="dxa"/>
            <w:vAlign w:val="center"/>
          </w:tcPr>
          <w:p w14:paraId="2294924C" w14:textId="6C9022AC" w:rsidR="003010B1" w:rsidRPr="00602F16" w:rsidRDefault="00967F8A" w:rsidP="00967F8A">
            <w:pPr>
              <w:spacing w:before="60" w:after="60"/>
              <w:jc w:val="center"/>
              <w:rPr>
                <w:rFonts w:ascii="Century Gothic" w:hAnsi="Century Gothic" w:cs="Arial"/>
                <w:szCs w:val="22"/>
              </w:rPr>
            </w:pPr>
            <w:r w:rsidRPr="00602F16">
              <w:rPr>
                <w:rFonts w:ascii="Century Gothic" w:hAnsi="Century Gothic" w:cs="Arial"/>
                <w:szCs w:val="22"/>
              </w:rPr>
              <w:t>1</w:t>
            </w:r>
            <w:r w:rsidR="00602F16" w:rsidRPr="00602F16">
              <w:rPr>
                <w:rFonts w:ascii="Century Gothic" w:hAnsi="Century Gothic" w:cs="Arial"/>
                <w:szCs w:val="22"/>
              </w:rPr>
              <w:t>21</w:t>
            </w:r>
          </w:p>
        </w:tc>
        <w:tc>
          <w:tcPr>
            <w:tcW w:w="1631" w:type="dxa"/>
            <w:vAlign w:val="center"/>
          </w:tcPr>
          <w:p w14:paraId="38BD3CA9" w14:textId="708F05C9" w:rsidR="003010B1" w:rsidRPr="00602F16" w:rsidRDefault="00967F8A" w:rsidP="00967F8A">
            <w:pPr>
              <w:autoSpaceDE w:val="0"/>
              <w:autoSpaceDN w:val="0"/>
              <w:adjustRightInd w:val="0"/>
              <w:spacing w:before="60" w:after="60"/>
              <w:ind w:right="-54"/>
              <w:jc w:val="center"/>
              <w:rPr>
                <w:rFonts w:ascii="Century Gothic" w:eastAsiaTheme="minorHAnsi" w:hAnsi="Century Gothic" w:cs="Arial"/>
                <w:szCs w:val="22"/>
              </w:rPr>
            </w:pPr>
            <w:r w:rsidRPr="00602F16">
              <w:rPr>
                <w:rFonts w:ascii="Century Gothic" w:eastAsiaTheme="minorHAnsi" w:hAnsi="Century Gothic" w:cs="Arial"/>
                <w:szCs w:val="22"/>
              </w:rPr>
              <w:t>1</w:t>
            </w:r>
            <w:r w:rsidR="00602F16" w:rsidRPr="00602F16">
              <w:rPr>
                <w:rFonts w:ascii="Century Gothic" w:eastAsiaTheme="minorHAnsi" w:hAnsi="Century Gothic" w:cs="Arial"/>
                <w:szCs w:val="22"/>
              </w:rPr>
              <w:t>211</w:t>
            </w:r>
          </w:p>
        </w:tc>
        <w:tc>
          <w:tcPr>
            <w:tcW w:w="1676" w:type="dxa"/>
            <w:vAlign w:val="center"/>
          </w:tcPr>
          <w:p w14:paraId="4ECCEB12" w14:textId="6353167E" w:rsidR="003010B1" w:rsidRPr="00602F16" w:rsidRDefault="00967F8A" w:rsidP="00967F8A">
            <w:pPr>
              <w:autoSpaceDE w:val="0"/>
              <w:autoSpaceDN w:val="0"/>
              <w:adjustRightInd w:val="0"/>
              <w:spacing w:before="60" w:after="60"/>
              <w:ind w:right="-54"/>
              <w:jc w:val="center"/>
              <w:rPr>
                <w:rFonts w:ascii="Century Gothic" w:eastAsiaTheme="minorHAnsi" w:hAnsi="Century Gothic" w:cs="Arial"/>
                <w:szCs w:val="22"/>
              </w:rPr>
            </w:pPr>
            <w:r w:rsidRPr="00602F16">
              <w:rPr>
                <w:rFonts w:ascii="Century Gothic" w:eastAsiaTheme="minorHAnsi" w:hAnsi="Century Gothic" w:cs="Arial"/>
                <w:szCs w:val="22"/>
              </w:rPr>
              <w:t>Combined</w:t>
            </w:r>
          </w:p>
        </w:tc>
        <w:tc>
          <w:tcPr>
            <w:tcW w:w="2012" w:type="dxa"/>
            <w:vAlign w:val="center"/>
          </w:tcPr>
          <w:p w14:paraId="2662FCEA" w14:textId="05E1F203" w:rsidR="003010B1" w:rsidRPr="00971A40" w:rsidRDefault="00E26424" w:rsidP="00967F8A">
            <w:pPr>
              <w:spacing w:before="60" w:after="60"/>
              <w:jc w:val="center"/>
              <w:rPr>
                <w:rFonts w:ascii="Century Gothic" w:hAnsi="Century Gothic"/>
              </w:rPr>
            </w:pPr>
            <w:r w:rsidRPr="00971A40">
              <w:rPr>
                <w:rFonts w:ascii="Century Gothic" w:eastAsiaTheme="minorHAnsi" w:hAnsi="Century Gothic" w:cs="Arial"/>
                <w:szCs w:val="22"/>
              </w:rPr>
              <w:t>English or Welsh</w:t>
            </w:r>
          </w:p>
        </w:tc>
      </w:tr>
    </w:tbl>
    <w:p w14:paraId="34A199A8" w14:textId="77777777" w:rsidR="008209BD" w:rsidRPr="00A43DF0" w:rsidRDefault="008209BD" w:rsidP="00FD41F4">
      <w:pPr>
        <w:autoSpaceDE w:val="0"/>
        <w:autoSpaceDN w:val="0"/>
        <w:adjustRightInd w:val="0"/>
        <w:jc w:val="center"/>
        <w:rPr>
          <w:rFonts w:ascii="Century Gothic" w:eastAsiaTheme="minorHAnsi" w:hAnsi="Century Gothic" w:cs="Arial"/>
          <w:color w:val="000000"/>
          <w:szCs w:val="22"/>
        </w:rPr>
      </w:pPr>
    </w:p>
    <w:p w14:paraId="76696C55" w14:textId="77777777" w:rsidR="005B4383" w:rsidRDefault="005B4383" w:rsidP="00FD57C7">
      <w:pPr>
        <w:autoSpaceDE w:val="0"/>
        <w:autoSpaceDN w:val="0"/>
        <w:adjustRightInd w:val="0"/>
        <w:jc w:val="both"/>
        <w:rPr>
          <w:rFonts w:ascii="Century Gothic" w:eastAsiaTheme="minorHAnsi" w:hAnsi="Century Gothic" w:cs="Arial"/>
          <w:b/>
          <w:bCs/>
          <w:color w:val="000000"/>
          <w:sz w:val="24"/>
          <w:szCs w:val="24"/>
        </w:rPr>
      </w:pPr>
      <w:r w:rsidRPr="00A43DF0">
        <w:rPr>
          <w:rFonts w:ascii="Century Gothic" w:eastAsiaTheme="minorHAnsi" w:hAnsi="Century Gothic" w:cs="Arial"/>
          <w:b/>
          <w:bCs/>
          <w:color w:val="000000"/>
          <w:sz w:val="24"/>
          <w:szCs w:val="24"/>
        </w:rPr>
        <w:t>Essential Skills Wales (ESW)</w:t>
      </w:r>
    </w:p>
    <w:p w14:paraId="456DFF60" w14:textId="77777777" w:rsidR="00720FBC" w:rsidRDefault="00720FBC" w:rsidP="00FD57C7">
      <w:pPr>
        <w:autoSpaceDE w:val="0"/>
        <w:autoSpaceDN w:val="0"/>
        <w:adjustRightInd w:val="0"/>
        <w:jc w:val="both"/>
        <w:rPr>
          <w:rFonts w:ascii="Century Gothic" w:eastAsiaTheme="minorHAnsi" w:hAnsi="Century Gothic" w:cs="Arial"/>
          <w:b/>
          <w:bCs/>
          <w:color w:val="000000"/>
          <w:sz w:val="24"/>
          <w:szCs w:val="24"/>
        </w:rPr>
      </w:pPr>
    </w:p>
    <w:p w14:paraId="27EAE184" w14:textId="35120603" w:rsidR="002F69D8" w:rsidRPr="002F69D8" w:rsidRDefault="00720FBC" w:rsidP="002F69D8">
      <w:pPr>
        <w:autoSpaceDE w:val="0"/>
        <w:autoSpaceDN w:val="0"/>
        <w:adjustRightInd w:val="0"/>
        <w:jc w:val="both"/>
        <w:rPr>
          <w:rFonts w:ascii="Century Gothic" w:eastAsiaTheme="minorHAnsi" w:hAnsi="Century Gothic" w:cs="Arial"/>
          <w:i/>
          <w:color w:val="000000"/>
          <w:sz w:val="20"/>
        </w:rPr>
      </w:pPr>
      <w:r w:rsidRPr="003010B1">
        <w:rPr>
          <w:rFonts w:ascii="Century Gothic" w:eastAsiaTheme="minorHAnsi" w:hAnsi="Century Gothic" w:cs="Arial"/>
          <w:bCs/>
          <w:color w:val="000000"/>
          <w:szCs w:val="22"/>
        </w:rPr>
        <w:t>Essential Skills Wales qualifications assessment languages are English-Welsh</w:t>
      </w:r>
      <w:r w:rsidR="00083242">
        <w:rPr>
          <w:rFonts w:ascii="Century Gothic" w:eastAsiaTheme="minorHAnsi" w:hAnsi="Century Gothic" w:cs="Arial"/>
          <w:bCs/>
          <w:color w:val="000000"/>
          <w:szCs w:val="22"/>
        </w:rPr>
        <w:t>.</w:t>
      </w:r>
    </w:p>
    <w:p w14:paraId="678B3BEE" w14:textId="77777777" w:rsidR="005B4383" w:rsidRPr="00A43DF0" w:rsidRDefault="005B4383" w:rsidP="00FD57C7">
      <w:pPr>
        <w:autoSpaceDE w:val="0"/>
        <w:autoSpaceDN w:val="0"/>
        <w:adjustRightInd w:val="0"/>
        <w:ind w:right="22"/>
        <w:jc w:val="both"/>
        <w:rPr>
          <w:rFonts w:ascii="Century Gothic" w:eastAsiaTheme="minorHAnsi" w:hAnsi="Century Gothic" w:cs="Arial"/>
          <w:b/>
          <w:bCs/>
          <w:color w:val="000000"/>
          <w:szCs w:val="22"/>
        </w:rPr>
      </w:pPr>
    </w:p>
    <w:tbl>
      <w:tblPr>
        <w:tblStyle w:val="TableGrid"/>
        <w:tblW w:w="9805" w:type="dxa"/>
        <w:tblLook w:val="04A0" w:firstRow="1" w:lastRow="0" w:firstColumn="1" w:lastColumn="0" w:noHBand="0" w:noVBand="1"/>
      </w:tblPr>
      <w:tblGrid>
        <w:gridCol w:w="4225"/>
        <w:gridCol w:w="2160"/>
        <w:gridCol w:w="3420"/>
      </w:tblGrid>
      <w:tr w:rsidR="005B4383" w:rsidRPr="00967F8A" w14:paraId="02D8E508" w14:textId="77777777" w:rsidTr="00E15BC7">
        <w:tc>
          <w:tcPr>
            <w:tcW w:w="4225" w:type="dxa"/>
          </w:tcPr>
          <w:p w14:paraId="6387171D" w14:textId="5E126F35" w:rsidR="005B4383" w:rsidRPr="00967F8A" w:rsidRDefault="00187C43" w:rsidP="00967F8A">
            <w:pPr>
              <w:autoSpaceDE w:val="0"/>
              <w:autoSpaceDN w:val="0"/>
              <w:adjustRightInd w:val="0"/>
              <w:spacing w:before="60" w:after="60"/>
              <w:ind w:right="-54"/>
              <w:rPr>
                <w:rFonts w:ascii="Century Gothic" w:eastAsiaTheme="minorHAnsi" w:hAnsi="Century Gothic" w:cs="Arial"/>
                <w:b/>
                <w:bCs/>
                <w:color w:val="000000"/>
                <w:szCs w:val="22"/>
              </w:rPr>
            </w:pPr>
            <w:r w:rsidRPr="00967F8A">
              <w:rPr>
                <w:rFonts w:ascii="Century Gothic" w:eastAsiaTheme="minorHAnsi" w:hAnsi="Century Gothic" w:cs="Arial"/>
                <w:b/>
                <w:bCs/>
                <w:color w:val="000000"/>
                <w:szCs w:val="22"/>
              </w:rPr>
              <w:t>Level 3:</w:t>
            </w:r>
            <w:r w:rsidR="00967F8A" w:rsidRPr="00967F8A">
              <w:rPr>
                <w:rFonts w:eastAsiaTheme="minorHAnsi" w:cs="Arial"/>
                <w:b/>
                <w:bCs/>
                <w:color w:val="000000"/>
                <w:szCs w:val="22"/>
              </w:rPr>
              <w:t xml:space="preserve"> </w:t>
            </w:r>
            <w:r w:rsidR="001972C7">
              <w:rPr>
                <w:rFonts w:ascii="Century Gothic" w:eastAsiaTheme="minorHAnsi" w:hAnsi="Century Gothic" w:cs="Arial"/>
                <w:b/>
                <w:bCs/>
                <w:color w:val="000000"/>
                <w:szCs w:val="22"/>
              </w:rPr>
              <w:t>Electrotechnical</w:t>
            </w:r>
            <w:r w:rsidR="00E15BC7">
              <w:rPr>
                <w:rFonts w:ascii="Century Gothic" w:eastAsiaTheme="minorHAnsi" w:hAnsi="Century Gothic" w:cs="Arial"/>
                <w:b/>
                <w:bCs/>
                <w:color w:val="000000"/>
                <w:szCs w:val="22"/>
              </w:rPr>
              <w:t xml:space="preserve"> Installation</w:t>
            </w:r>
          </w:p>
        </w:tc>
        <w:tc>
          <w:tcPr>
            <w:tcW w:w="2160" w:type="dxa"/>
            <w:vAlign w:val="center"/>
          </w:tcPr>
          <w:p w14:paraId="508EA4D3" w14:textId="77777777" w:rsidR="005B4383" w:rsidRPr="00967F8A" w:rsidRDefault="005B4383" w:rsidP="00967F8A">
            <w:pPr>
              <w:autoSpaceDE w:val="0"/>
              <w:autoSpaceDN w:val="0"/>
              <w:adjustRightInd w:val="0"/>
              <w:spacing w:before="60" w:after="60"/>
              <w:ind w:right="-54"/>
              <w:jc w:val="center"/>
              <w:rPr>
                <w:rFonts w:ascii="Century Gothic" w:eastAsiaTheme="minorHAnsi" w:hAnsi="Century Gothic" w:cs="Arial"/>
                <w:b/>
                <w:bCs/>
                <w:color w:val="000000"/>
                <w:szCs w:val="22"/>
              </w:rPr>
            </w:pPr>
            <w:r w:rsidRPr="00967F8A">
              <w:rPr>
                <w:rFonts w:ascii="Century Gothic" w:eastAsiaTheme="minorHAnsi" w:hAnsi="Century Gothic" w:cs="Arial"/>
                <w:b/>
                <w:bCs/>
                <w:color w:val="000000"/>
                <w:szCs w:val="22"/>
              </w:rPr>
              <w:t>Level</w:t>
            </w:r>
          </w:p>
        </w:tc>
        <w:tc>
          <w:tcPr>
            <w:tcW w:w="3420" w:type="dxa"/>
            <w:vAlign w:val="center"/>
          </w:tcPr>
          <w:p w14:paraId="0B562512" w14:textId="77777777" w:rsidR="005B4383" w:rsidRPr="00967F8A" w:rsidRDefault="00AA3923" w:rsidP="00967F8A">
            <w:pPr>
              <w:autoSpaceDE w:val="0"/>
              <w:autoSpaceDN w:val="0"/>
              <w:adjustRightInd w:val="0"/>
              <w:spacing w:before="60" w:after="60"/>
              <w:ind w:right="-54"/>
              <w:jc w:val="center"/>
              <w:rPr>
                <w:rFonts w:ascii="Century Gothic" w:eastAsiaTheme="minorHAnsi" w:hAnsi="Century Gothic" w:cs="Arial"/>
                <w:b/>
                <w:bCs/>
                <w:color w:val="000000"/>
                <w:szCs w:val="22"/>
              </w:rPr>
            </w:pPr>
            <w:r w:rsidRPr="00967F8A">
              <w:rPr>
                <w:rFonts w:ascii="Century Gothic" w:eastAsiaTheme="minorHAnsi" w:hAnsi="Century Gothic" w:cs="Arial"/>
                <w:b/>
                <w:bCs/>
                <w:color w:val="000000"/>
                <w:szCs w:val="22"/>
              </w:rPr>
              <w:t xml:space="preserve">Minimum </w:t>
            </w:r>
            <w:r w:rsidR="005B4383" w:rsidRPr="00967F8A">
              <w:rPr>
                <w:rFonts w:ascii="Century Gothic" w:eastAsiaTheme="minorHAnsi" w:hAnsi="Century Gothic" w:cs="Arial"/>
                <w:b/>
                <w:bCs/>
                <w:color w:val="000000"/>
                <w:szCs w:val="22"/>
              </w:rPr>
              <w:t>Credit Value</w:t>
            </w:r>
          </w:p>
        </w:tc>
      </w:tr>
      <w:tr w:rsidR="005B4383" w:rsidRPr="00A43DF0" w14:paraId="4F4E3F43" w14:textId="77777777" w:rsidTr="00E15BC7">
        <w:tc>
          <w:tcPr>
            <w:tcW w:w="4225" w:type="dxa"/>
          </w:tcPr>
          <w:p w14:paraId="55D70DF1" w14:textId="411B8917" w:rsidR="005B4383" w:rsidRPr="00A43DF0" w:rsidRDefault="005B4383" w:rsidP="00967F8A">
            <w:pPr>
              <w:autoSpaceDE w:val="0"/>
              <w:autoSpaceDN w:val="0"/>
              <w:adjustRightInd w:val="0"/>
              <w:spacing w:before="60" w:after="60"/>
              <w:ind w:right="-54"/>
              <w:jc w:val="both"/>
              <w:rPr>
                <w:rFonts w:ascii="Century Gothic" w:eastAsiaTheme="minorHAnsi" w:hAnsi="Century Gothic" w:cs="Arial"/>
                <w:color w:val="000000"/>
                <w:szCs w:val="22"/>
              </w:rPr>
            </w:pPr>
            <w:r w:rsidRPr="00A43DF0">
              <w:rPr>
                <w:rFonts w:ascii="Century Gothic" w:eastAsiaTheme="minorHAnsi" w:hAnsi="Century Gothic" w:cs="Arial"/>
                <w:color w:val="000000"/>
                <w:szCs w:val="22"/>
              </w:rPr>
              <w:t>Communication</w:t>
            </w:r>
          </w:p>
        </w:tc>
        <w:tc>
          <w:tcPr>
            <w:tcW w:w="2160" w:type="dxa"/>
            <w:vAlign w:val="center"/>
          </w:tcPr>
          <w:p w14:paraId="363EAC92" w14:textId="77777777" w:rsidR="005B4383" w:rsidRPr="002F69D8" w:rsidRDefault="002F69D8" w:rsidP="00967F8A">
            <w:pPr>
              <w:autoSpaceDE w:val="0"/>
              <w:autoSpaceDN w:val="0"/>
              <w:adjustRightInd w:val="0"/>
              <w:spacing w:before="60" w:after="60"/>
              <w:ind w:right="-54"/>
              <w:jc w:val="center"/>
              <w:rPr>
                <w:rFonts w:ascii="Century Gothic" w:eastAsiaTheme="minorHAnsi" w:hAnsi="Century Gothic" w:cs="Arial"/>
                <w:color w:val="000000"/>
                <w:szCs w:val="22"/>
              </w:rPr>
            </w:pPr>
            <w:r w:rsidRPr="002F69D8">
              <w:rPr>
                <w:rFonts w:ascii="Century Gothic" w:eastAsiaTheme="minorHAnsi" w:hAnsi="Century Gothic" w:cs="Arial"/>
                <w:color w:val="000000"/>
                <w:szCs w:val="22"/>
              </w:rPr>
              <w:t>2</w:t>
            </w:r>
          </w:p>
        </w:tc>
        <w:tc>
          <w:tcPr>
            <w:tcW w:w="3420" w:type="dxa"/>
            <w:vAlign w:val="center"/>
          </w:tcPr>
          <w:p w14:paraId="1D6F3B9A" w14:textId="77777777" w:rsidR="005B4383" w:rsidRPr="00A43DF0" w:rsidRDefault="003010B1" w:rsidP="00967F8A">
            <w:pPr>
              <w:autoSpaceDE w:val="0"/>
              <w:autoSpaceDN w:val="0"/>
              <w:adjustRightInd w:val="0"/>
              <w:spacing w:before="60" w:after="60"/>
              <w:ind w:right="-54"/>
              <w:jc w:val="center"/>
              <w:rPr>
                <w:rFonts w:ascii="Century Gothic" w:eastAsiaTheme="minorHAnsi" w:hAnsi="Century Gothic" w:cs="Arial"/>
                <w:color w:val="000000"/>
                <w:szCs w:val="22"/>
              </w:rPr>
            </w:pPr>
            <w:r>
              <w:rPr>
                <w:rFonts w:ascii="Century Gothic" w:eastAsiaTheme="minorHAnsi" w:hAnsi="Century Gothic" w:cs="Arial"/>
                <w:color w:val="000000"/>
                <w:szCs w:val="22"/>
              </w:rPr>
              <w:t>6</w:t>
            </w:r>
          </w:p>
        </w:tc>
      </w:tr>
      <w:tr w:rsidR="00FD41F4" w:rsidRPr="00A43DF0" w14:paraId="08B7766A" w14:textId="77777777" w:rsidTr="00E15BC7">
        <w:tc>
          <w:tcPr>
            <w:tcW w:w="4225" w:type="dxa"/>
          </w:tcPr>
          <w:p w14:paraId="07DDCFA6" w14:textId="034DF0E3" w:rsidR="00FD41F4" w:rsidRPr="00A43DF0" w:rsidRDefault="00FD41F4" w:rsidP="00967F8A">
            <w:pPr>
              <w:autoSpaceDE w:val="0"/>
              <w:autoSpaceDN w:val="0"/>
              <w:adjustRightInd w:val="0"/>
              <w:spacing w:before="60" w:after="60"/>
              <w:ind w:right="-54"/>
              <w:rPr>
                <w:rFonts w:ascii="Century Gothic" w:eastAsiaTheme="minorHAnsi" w:hAnsi="Century Gothic" w:cs="Arial"/>
                <w:color w:val="000000"/>
                <w:szCs w:val="22"/>
              </w:rPr>
            </w:pPr>
            <w:r w:rsidRPr="00A43DF0">
              <w:rPr>
                <w:rFonts w:ascii="Century Gothic" w:eastAsiaTheme="minorHAnsi" w:hAnsi="Century Gothic" w:cs="Arial"/>
                <w:color w:val="000000"/>
                <w:szCs w:val="22"/>
              </w:rPr>
              <w:t>Application of Number</w:t>
            </w:r>
          </w:p>
        </w:tc>
        <w:tc>
          <w:tcPr>
            <w:tcW w:w="2160" w:type="dxa"/>
            <w:vAlign w:val="center"/>
          </w:tcPr>
          <w:p w14:paraId="6373D2C4" w14:textId="77777777" w:rsidR="00FD41F4" w:rsidRPr="002F69D8" w:rsidRDefault="002F69D8" w:rsidP="00967F8A">
            <w:pPr>
              <w:spacing w:before="60" w:after="60"/>
              <w:jc w:val="center"/>
              <w:rPr>
                <w:rFonts w:ascii="Century Gothic" w:hAnsi="Century Gothic"/>
              </w:rPr>
            </w:pPr>
            <w:r w:rsidRPr="002F69D8">
              <w:rPr>
                <w:rFonts w:ascii="Century Gothic" w:hAnsi="Century Gothic"/>
              </w:rPr>
              <w:t>2</w:t>
            </w:r>
          </w:p>
        </w:tc>
        <w:tc>
          <w:tcPr>
            <w:tcW w:w="3420" w:type="dxa"/>
            <w:vAlign w:val="center"/>
          </w:tcPr>
          <w:p w14:paraId="6D69A3A2" w14:textId="77777777" w:rsidR="00FD41F4" w:rsidRPr="00A43DF0" w:rsidRDefault="00FD41F4" w:rsidP="00967F8A">
            <w:pPr>
              <w:autoSpaceDE w:val="0"/>
              <w:autoSpaceDN w:val="0"/>
              <w:adjustRightInd w:val="0"/>
              <w:spacing w:before="60" w:after="60"/>
              <w:ind w:right="-54"/>
              <w:jc w:val="center"/>
              <w:rPr>
                <w:rFonts w:ascii="Century Gothic" w:eastAsiaTheme="minorHAnsi" w:hAnsi="Century Gothic" w:cs="Arial"/>
                <w:color w:val="000000"/>
                <w:szCs w:val="22"/>
              </w:rPr>
            </w:pPr>
            <w:r>
              <w:rPr>
                <w:rFonts w:ascii="Century Gothic" w:eastAsiaTheme="minorHAnsi" w:hAnsi="Century Gothic" w:cs="Arial"/>
                <w:color w:val="000000"/>
                <w:szCs w:val="22"/>
              </w:rPr>
              <w:t>6</w:t>
            </w:r>
          </w:p>
        </w:tc>
      </w:tr>
      <w:tr w:rsidR="00FD41F4" w:rsidRPr="00A43DF0" w14:paraId="09D06633" w14:textId="77777777" w:rsidTr="00E15BC7">
        <w:tc>
          <w:tcPr>
            <w:tcW w:w="4225" w:type="dxa"/>
          </w:tcPr>
          <w:p w14:paraId="01467E07" w14:textId="4944B463" w:rsidR="00FD41F4" w:rsidRPr="00A43DF0" w:rsidRDefault="00FD41F4" w:rsidP="00967F8A">
            <w:pPr>
              <w:autoSpaceDE w:val="0"/>
              <w:autoSpaceDN w:val="0"/>
              <w:adjustRightInd w:val="0"/>
              <w:spacing w:before="60" w:after="60"/>
              <w:ind w:right="-54"/>
              <w:jc w:val="both"/>
              <w:rPr>
                <w:rFonts w:ascii="Century Gothic" w:eastAsiaTheme="minorHAnsi" w:hAnsi="Century Gothic" w:cs="Arial"/>
                <w:color w:val="000000"/>
                <w:szCs w:val="22"/>
              </w:rPr>
            </w:pPr>
            <w:r w:rsidRPr="00A43DF0">
              <w:rPr>
                <w:rFonts w:ascii="Century Gothic" w:eastAsiaTheme="minorHAnsi" w:hAnsi="Century Gothic" w:cs="Arial"/>
                <w:color w:val="000000"/>
                <w:szCs w:val="22"/>
              </w:rPr>
              <w:t>Digital Literacy</w:t>
            </w:r>
          </w:p>
        </w:tc>
        <w:tc>
          <w:tcPr>
            <w:tcW w:w="2160" w:type="dxa"/>
            <w:vAlign w:val="center"/>
          </w:tcPr>
          <w:p w14:paraId="085D8AE5" w14:textId="77777777" w:rsidR="00FD41F4" w:rsidRPr="002F69D8" w:rsidRDefault="002F69D8" w:rsidP="00967F8A">
            <w:pPr>
              <w:spacing w:before="60" w:after="60"/>
              <w:jc w:val="center"/>
              <w:rPr>
                <w:rFonts w:ascii="Century Gothic" w:hAnsi="Century Gothic"/>
              </w:rPr>
            </w:pPr>
            <w:r w:rsidRPr="002F69D8">
              <w:rPr>
                <w:rFonts w:ascii="Century Gothic" w:hAnsi="Century Gothic"/>
              </w:rPr>
              <w:t>2</w:t>
            </w:r>
          </w:p>
        </w:tc>
        <w:tc>
          <w:tcPr>
            <w:tcW w:w="3420" w:type="dxa"/>
            <w:vAlign w:val="center"/>
          </w:tcPr>
          <w:p w14:paraId="07A61716" w14:textId="77777777" w:rsidR="00FD41F4" w:rsidRPr="00A43DF0" w:rsidRDefault="00FD41F4" w:rsidP="00967F8A">
            <w:pPr>
              <w:autoSpaceDE w:val="0"/>
              <w:autoSpaceDN w:val="0"/>
              <w:adjustRightInd w:val="0"/>
              <w:spacing w:before="60" w:after="60"/>
              <w:ind w:right="-54"/>
              <w:jc w:val="center"/>
              <w:rPr>
                <w:rFonts w:ascii="Century Gothic" w:eastAsiaTheme="minorHAnsi" w:hAnsi="Century Gothic" w:cs="Arial"/>
                <w:color w:val="000000"/>
                <w:szCs w:val="22"/>
              </w:rPr>
            </w:pPr>
            <w:r>
              <w:rPr>
                <w:rFonts w:ascii="Century Gothic" w:eastAsiaTheme="minorHAnsi" w:hAnsi="Century Gothic" w:cs="Arial"/>
                <w:color w:val="000000"/>
                <w:szCs w:val="22"/>
              </w:rPr>
              <w:t>6</w:t>
            </w:r>
          </w:p>
        </w:tc>
      </w:tr>
    </w:tbl>
    <w:p w14:paraId="1AED5B07" w14:textId="77777777" w:rsidR="005B4383" w:rsidRPr="00A43DF0" w:rsidRDefault="005B4383" w:rsidP="00FD57C7">
      <w:pPr>
        <w:spacing w:after="200" w:line="276" w:lineRule="auto"/>
        <w:jc w:val="both"/>
        <w:rPr>
          <w:rFonts w:ascii="Century Gothic" w:eastAsiaTheme="minorHAnsi" w:hAnsi="Century Gothic" w:cs="Arial"/>
          <w:szCs w:val="22"/>
        </w:rPr>
      </w:pPr>
    </w:p>
    <w:p w14:paraId="1EC9E8FC" w14:textId="77777777" w:rsidR="005B4383" w:rsidRPr="00A43DF0" w:rsidRDefault="005B4383" w:rsidP="00FD57C7">
      <w:pPr>
        <w:autoSpaceDE w:val="0"/>
        <w:autoSpaceDN w:val="0"/>
        <w:adjustRightInd w:val="0"/>
        <w:ind w:right="22"/>
        <w:jc w:val="both"/>
        <w:rPr>
          <w:rFonts w:ascii="Century Gothic" w:eastAsiaTheme="minorHAnsi" w:hAnsi="Century Gothic" w:cs="Arial"/>
          <w:b/>
          <w:color w:val="000000"/>
          <w:sz w:val="24"/>
          <w:szCs w:val="24"/>
        </w:rPr>
      </w:pPr>
      <w:r w:rsidRPr="00A43DF0">
        <w:rPr>
          <w:rFonts w:ascii="Century Gothic" w:eastAsiaTheme="minorHAnsi" w:hAnsi="Century Gothic" w:cs="Arial"/>
          <w:b/>
          <w:color w:val="000000"/>
          <w:sz w:val="24"/>
          <w:szCs w:val="24"/>
        </w:rPr>
        <w:t>On/Off the Job Training</w:t>
      </w:r>
    </w:p>
    <w:p w14:paraId="42FBC7AD" w14:textId="77777777" w:rsidR="005B4383" w:rsidRPr="00A43DF0" w:rsidRDefault="005B4383" w:rsidP="00FD57C7">
      <w:pPr>
        <w:autoSpaceDE w:val="0"/>
        <w:autoSpaceDN w:val="0"/>
        <w:adjustRightInd w:val="0"/>
        <w:ind w:right="22"/>
        <w:jc w:val="both"/>
        <w:rPr>
          <w:rFonts w:ascii="Century Gothic" w:eastAsiaTheme="minorHAnsi" w:hAnsi="Century Gothic" w:cs="Arial"/>
          <w:bCs/>
          <w:color w:val="000000"/>
          <w:szCs w:val="22"/>
        </w:rPr>
      </w:pPr>
    </w:p>
    <w:tbl>
      <w:tblPr>
        <w:tblStyle w:val="TableGrid"/>
        <w:tblW w:w="9895" w:type="dxa"/>
        <w:tblLook w:val="04A0" w:firstRow="1" w:lastRow="0" w:firstColumn="1" w:lastColumn="0" w:noHBand="0" w:noVBand="1"/>
      </w:tblPr>
      <w:tblGrid>
        <w:gridCol w:w="4045"/>
        <w:gridCol w:w="2340"/>
        <w:gridCol w:w="3510"/>
      </w:tblGrid>
      <w:tr w:rsidR="005B4383" w:rsidRPr="00A43DF0" w14:paraId="53E4A2C5" w14:textId="77777777" w:rsidTr="00E15BC7">
        <w:tc>
          <w:tcPr>
            <w:tcW w:w="4045" w:type="dxa"/>
            <w:vAlign w:val="center"/>
          </w:tcPr>
          <w:p w14:paraId="50281BEA" w14:textId="77777777" w:rsidR="005B4383" w:rsidRPr="00072EC4" w:rsidRDefault="005B4383" w:rsidP="00072EC4">
            <w:pPr>
              <w:autoSpaceDE w:val="0"/>
              <w:autoSpaceDN w:val="0"/>
              <w:adjustRightInd w:val="0"/>
              <w:spacing w:before="60" w:after="60"/>
              <w:ind w:right="-54"/>
              <w:rPr>
                <w:rFonts w:ascii="Century Gothic" w:eastAsiaTheme="minorHAnsi" w:hAnsi="Century Gothic" w:cs="Arial"/>
                <w:b/>
                <w:bCs/>
                <w:color w:val="000000"/>
                <w:szCs w:val="22"/>
              </w:rPr>
            </w:pPr>
            <w:r w:rsidRPr="00072EC4">
              <w:rPr>
                <w:rFonts w:ascii="Century Gothic" w:eastAsiaTheme="minorHAnsi" w:hAnsi="Century Gothic" w:cs="Arial"/>
                <w:b/>
                <w:bCs/>
                <w:color w:val="000000"/>
                <w:szCs w:val="22"/>
              </w:rPr>
              <w:t>Pathway</w:t>
            </w:r>
          </w:p>
        </w:tc>
        <w:tc>
          <w:tcPr>
            <w:tcW w:w="2340" w:type="dxa"/>
            <w:vAlign w:val="center"/>
          </w:tcPr>
          <w:p w14:paraId="2DC3BCEC" w14:textId="77777777" w:rsidR="005B4383" w:rsidRPr="00072EC4" w:rsidRDefault="005B4383" w:rsidP="00072EC4">
            <w:pPr>
              <w:autoSpaceDE w:val="0"/>
              <w:autoSpaceDN w:val="0"/>
              <w:adjustRightInd w:val="0"/>
              <w:spacing w:before="60" w:after="60"/>
              <w:ind w:right="-54"/>
              <w:jc w:val="center"/>
              <w:rPr>
                <w:rFonts w:ascii="Century Gothic" w:eastAsiaTheme="minorHAnsi" w:hAnsi="Century Gothic" w:cs="Arial"/>
                <w:b/>
                <w:bCs/>
                <w:color w:val="000000"/>
                <w:szCs w:val="22"/>
              </w:rPr>
            </w:pPr>
            <w:r w:rsidRPr="00072EC4">
              <w:rPr>
                <w:rFonts w:ascii="Century Gothic" w:eastAsiaTheme="minorHAnsi" w:hAnsi="Century Gothic" w:cs="Arial"/>
                <w:b/>
                <w:bCs/>
                <w:color w:val="000000"/>
                <w:szCs w:val="22"/>
              </w:rPr>
              <w:t>Minimum On the Job Training Hours</w:t>
            </w:r>
          </w:p>
        </w:tc>
        <w:tc>
          <w:tcPr>
            <w:tcW w:w="3510" w:type="dxa"/>
            <w:vAlign w:val="center"/>
          </w:tcPr>
          <w:p w14:paraId="49336634" w14:textId="77777777" w:rsidR="005B4383" w:rsidRPr="00072EC4" w:rsidRDefault="005B4383" w:rsidP="00072EC4">
            <w:pPr>
              <w:autoSpaceDE w:val="0"/>
              <w:autoSpaceDN w:val="0"/>
              <w:adjustRightInd w:val="0"/>
              <w:spacing w:before="60" w:after="60"/>
              <w:ind w:right="-54"/>
              <w:jc w:val="center"/>
              <w:rPr>
                <w:rFonts w:ascii="Century Gothic" w:eastAsiaTheme="minorHAnsi" w:hAnsi="Century Gothic" w:cs="Arial"/>
                <w:b/>
                <w:bCs/>
                <w:color w:val="000000"/>
                <w:szCs w:val="22"/>
              </w:rPr>
            </w:pPr>
            <w:r w:rsidRPr="00072EC4">
              <w:rPr>
                <w:rFonts w:ascii="Century Gothic" w:eastAsiaTheme="minorHAnsi" w:hAnsi="Century Gothic" w:cs="Arial"/>
                <w:b/>
                <w:bCs/>
                <w:color w:val="000000"/>
                <w:szCs w:val="22"/>
              </w:rPr>
              <w:t>Minimum Off the Job Training Hours</w:t>
            </w:r>
          </w:p>
        </w:tc>
      </w:tr>
      <w:tr w:rsidR="005B4383" w:rsidRPr="00A43DF0" w14:paraId="5B0044C5" w14:textId="77777777" w:rsidTr="00E15BC7">
        <w:tc>
          <w:tcPr>
            <w:tcW w:w="4045" w:type="dxa"/>
          </w:tcPr>
          <w:p w14:paraId="05453D28" w14:textId="67CC46D5" w:rsidR="005B4383" w:rsidRPr="00A43DF0" w:rsidRDefault="00AA3923" w:rsidP="00072EC4">
            <w:pPr>
              <w:autoSpaceDE w:val="0"/>
              <w:autoSpaceDN w:val="0"/>
              <w:adjustRightInd w:val="0"/>
              <w:spacing w:before="60" w:after="60"/>
              <w:ind w:right="-54"/>
              <w:rPr>
                <w:rFonts w:ascii="Century Gothic" w:eastAsiaTheme="minorHAnsi" w:hAnsi="Century Gothic" w:cs="Arial"/>
                <w:color w:val="000000"/>
                <w:szCs w:val="22"/>
              </w:rPr>
            </w:pPr>
            <w:r w:rsidRPr="00A43DF0">
              <w:rPr>
                <w:rFonts w:ascii="Century Gothic" w:eastAsiaTheme="minorHAnsi" w:hAnsi="Century Gothic" w:cs="Arial"/>
                <w:color w:val="000000"/>
                <w:szCs w:val="22"/>
              </w:rPr>
              <w:t>Level 3:</w:t>
            </w:r>
            <w:r>
              <w:t xml:space="preserve"> </w:t>
            </w:r>
            <w:r w:rsidR="006F623D" w:rsidRPr="006F623D">
              <w:rPr>
                <w:rFonts w:ascii="Century Gothic" w:hAnsi="Century Gothic"/>
              </w:rPr>
              <w:t>Electrotechnical</w:t>
            </w:r>
            <w:r w:rsidR="00072EC4" w:rsidRPr="006F623D">
              <w:rPr>
                <w:rFonts w:ascii="Century Gothic" w:eastAsiaTheme="minorHAnsi" w:hAnsi="Century Gothic" w:cs="Arial"/>
                <w:color w:val="000000"/>
                <w:szCs w:val="22"/>
              </w:rPr>
              <w:t xml:space="preserve"> </w:t>
            </w:r>
            <w:r w:rsidR="00E15BC7">
              <w:rPr>
                <w:rFonts w:ascii="Century Gothic" w:eastAsiaTheme="minorHAnsi" w:hAnsi="Century Gothic" w:cs="Arial"/>
                <w:color w:val="000000"/>
                <w:szCs w:val="22"/>
              </w:rPr>
              <w:t>Installation</w:t>
            </w:r>
          </w:p>
        </w:tc>
        <w:tc>
          <w:tcPr>
            <w:tcW w:w="2340" w:type="dxa"/>
            <w:shd w:val="clear" w:color="auto" w:fill="FFFFFF" w:themeFill="background1"/>
            <w:vAlign w:val="center"/>
          </w:tcPr>
          <w:p w14:paraId="4C47D5FD" w14:textId="18F0DA1B" w:rsidR="005B4383" w:rsidRPr="00BC3101" w:rsidRDefault="00BC3101" w:rsidP="00072EC4">
            <w:pPr>
              <w:autoSpaceDE w:val="0"/>
              <w:autoSpaceDN w:val="0"/>
              <w:adjustRightInd w:val="0"/>
              <w:spacing w:before="60" w:after="60"/>
              <w:ind w:right="-54"/>
              <w:jc w:val="center"/>
              <w:rPr>
                <w:rFonts w:ascii="Century Gothic" w:eastAsiaTheme="minorHAnsi" w:hAnsi="Century Gothic" w:cs="Arial"/>
                <w:szCs w:val="22"/>
              </w:rPr>
            </w:pPr>
            <w:r w:rsidRPr="00BC3101">
              <w:rPr>
                <w:rFonts w:ascii="Century Gothic" w:eastAsiaTheme="minorHAnsi" w:hAnsi="Century Gothic" w:cs="Arial"/>
                <w:szCs w:val="22"/>
              </w:rPr>
              <w:t>6</w:t>
            </w:r>
            <w:r w:rsidR="009976BB">
              <w:rPr>
                <w:rFonts w:ascii="Century Gothic" w:eastAsiaTheme="minorHAnsi" w:hAnsi="Century Gothic" w:cs="Arial"/>
                <w:szCs w:val="22"/>
              </w:rPr>
              <w:t>660</w:t>
            </w:r>
          </w:p>
        </w:tc>
        <w:tc>
          <w:tcPr>
            <w:tcW w:w="3510" w:type="dxa"/>
            <w:shd w:val="clear" w:color="auto" w:fill="FFFFFF" w:themeFill="background1"/>
            <w:vAlign w:val="center"/>
          </w:tcPr>
          <w:p w14:paraId="7AE9160F" w14:textId="28D3F41F" w:rsidR="005B4383" w:rsidRPr="00BC3101" w:rsidRDefault="00BC3101" w:rsidP="00072EC4">
            <w:pPr>
              <w:autoSpaceDE w:val="0"/>
              <w:autoSpaceDN w:val="0"/>
              <w:adjustRightInd w:val="0"/>
              <w:spacing w:before="60" w:after="60"/>
              <w:ind w:right="-54"/>
              <w:jc w:val="center"/>
              <w:rPr>
                <w:rFonts w:ascii="Century Gothic" w:eastAsiaTheme="minorHAnsi" w:hAnsi="Century Gothic" w:cs="Arial"/>
                <w:szCs w:val="22"/>
              </w:rPr>
            </w:pPr>
            <w:r w:rsidRPr="00BC3101">
              <w:rPr>
                <w:rFonts w:ascii="Century Gothic" w:eastAsiaTheme="minorHAnsi" w:hAnsi="Century Gothic" w:cs="Arial"/>
                <w:szCs w:val="22"/>
              </w:rPr>
              <w:t>1</w:t>
            </w:r>
            <w:r w:rsidR="00144DBB">
              <w:rPr>
                <w:rFonts w:ascii="Century Gothic" w:eastAsiaTheme="minorHAnsi" w:hAnsi="Century Gothic" w:cs="Arial"/>
                <w:szCs w:val="22"/>
              </w:rPr>
              <w:t>332</w:t>
            </w:r>
          </w:p>
        </w:tc>
      </w:tr>
    </w:tbl>
    <w:p w14:paraId="25494B5A" w14:textId="7B7FAD90" w:rsidR="00A43DF0" w:rsidRDefault="00A43DF0" w:rsidP="00FD57C7">
      <w:pPr>
        <w:autoSpaceDE w:val="0"/>
        <w:autoSpaceDN w:val="0"/>
        <w:adjustRightInd w:val="0"/>
        <w:ind w:right="22"/>
        <w:jc w:val="both"/>
        <w:rPr>
          <w:rFonts w:ascii="Century Gothic" w:eastAsiaTheme="minorHAnsi" w:hAnsi="Century Gothic" w:cs="Arial"/>
          <w:bCs/>
          <w:color w:val="000000"/>
          <w:szCs w:val="22"/>
        </w:rPr>
      </w:pPr>
    </w:p>
    <w:p w14:paraId="65FC2E8F" w14:textId="77777777" w:rsidR="009976BB" w:rsidRPr="00A43DF0" w:rsidRDefault="009976BB" w:rsidP="009976BB">
      <w:pPr>
        <w:autoSpaceDE w:val="0"/>
        <w:autoSpaceDN w:val="0"/>
        <w:adjustRightInd w:val="0"/>
        <w:ind w:right="22"/>
        <w:jc w:val="both"/>
        <w:rPr>
          <w:rFonts w:ascii="Century Gothic" w:eastAsiaTheme="minorHAnsi" w:hAnsi="Century Gothic" w:cs="Arial"/>
          <w:bCs/>
          <w:color w:val="000000"/>
          <w:szCs w:val="22"/>
        </w:rPr>
      </w:pPr>
      <w:bookmarkStart w:id="7" w:name="_Hlk87887914"/>
      <w:r>
        <w:rPr>
          <w:rFonts w:ascii="Century Gothic" w:eastAsiaTheme="minorHAnsi" w:hAnsi="Century Gothic" w:cs="Arial"/>
          <w:bCs/>
          <w:color w:val="000000"/>
          <w:szCs w:val="22"/>
        </w:rPr>
        <w:t xml:space="preserve">The above figures are </w:t>
      </w:r>
      <w:r w:rsidRPr="00025435">
        <w:rPr>
          <w:rFonts w:ascii="Century Gothic" w:eastAsiaTheme="minorHAnsi" w:hAnsi="Century Gothic" w:cs="Arial"/>
          <w:b/>
          <w:color w:val="000000"/>
          <w:szCs w:val="22"/>
        </w:rPr>
        <w:t>for guidance only</w:t>
      </w:r>
      <w:r>
        <w:rPr>
          <w:rFonts w:ascii="Century Gothic" w:eastAsiaTheme="minorHAnsi" w:hAnsi="Century Gothic" w:cs="Arial"/>
          <w:bCs/>
          <w:color w:val="000000"/>
          <w:szCs w:val="22"/>
        </w:rPr>
        <w:t xml:space="preserve"> and may be different for experienced/older workers depending on the amount/nature of relevant experience.</w:t>
      </w:r>
    </w:p>
    <w:bookmarkEnd w:id="7"/>
    <w:p w14:paraId="78230B20" w14:textId="77777777" w:rsidR="002A05A5" w:rsidRPr="00A43DF0" w:rsidRDefault="002A05A5" w:rsidP="00FD57C7">
      <w:pPr>
        <w:autoSpaceDE w:val="0"/>
        <w:autoSpaceDN w:val="0"/>
        <w:adjustRightInd w:val="0"/>
        <w:ind w:right="22"/>
        <w:jc w:val="both"/>
        <w:rPr>
          <w:rFonts w:ascii="Century Gothic" w:eastAsiaTheme="minorHAnsi" w:hAnsi="Century Gothic" w:cs="Arial"/>
          <w:bCs/>
          <w:color w:val="000000"/>
          <w:szCs w:val="22"/>
        </w:rPr>
      </w:pPr>
    </w:p>
    <w:p w14:paraId="53C9BD24" w14:textId="77777777" w:rsidR="009976BB" w:rsidRDefault="009976BB" w:rsidP="00FD57C7">
      <w:pPr>
        <w:autoSpaceDE w:val="0"/>
        <w:autoSpaceDN w:val="0"/>
        <w:adjustRightInd w:val="0"/>
        <w:jc w:val="both"/>
        <w:rPr>
          <w:rFonts w:ascii="Century Gothic" w:eastAsiaTheme="minorHAnsi" w:hAnsi="Century Gothic" w:cs="Arial"/>
          <w:b/>
          <w:bCs/>
          <w:color w:val="000000"/>
          <w:sz w:val="24"/>
          <w:szCs w:val="24"/>
        </w:rPr>
      </w:pPr>
      <w:bookmarkStart w:id="8" w:name="Other"/>
      <w:r>
        <w:rPr>
          <w:rFonts w:ascii="Century Gothic" w:eastAsiaTheme="minorHAnsi" w:hAnsi="Century Gothic" w:cs="Arial"/>
          <w:b/>
          <w:bCs/>
          <w:color w:val="000000"/>
          <w:sz w:val="24"/>
          <w:szCs w:val="24"/>
        </w:rPr>
        <w:br w:type="page"/>
      </w:r>
    </w:p>
    <w:p w14:paraId="6462FBB5" w14:textId="2C910DC3" w:rsidR="003B571E" w:rsidRPr="00A43DF0" w:rsidRDefault="000324AF" w:rsidP="00FD57C7">
      <w:pPr>
        <w:autoSpaceDE w:val="0"/>
        <w:autoSpaceDN w:val="0"/>
        <w:adjustRightInd w:val="0"/>
        <w:jc w:val="both"/>
        <w:rPr>
          <w:rFonts w:ascii="Century Gothic" w:eastAsiaTheme="minorHAnsi" w:hAnsi="Century Gothic" w:cs="Arial"/>
          <w:b/>
          <w:bCs/>
          <w:color w:val="000000"/>
          <w:sz w:val="24"/>
          <w:szCs w:val="24"/>
        </w:rPr>
      </w:pPr>
      <w:r w:rsidRPr="00A43DF0">
        <w:rPr>
          <w:rFonts w:ascii="Century Gothic" w:eastAsiaTheme="minorHAnsi" w:hAnsi="Century Gothic" w:cs="Arial"/>
          <w:b/>
          <w:bCs/>
          <w:color w:val="000000"/>
          <w:sz w:val="24"/>
          <w:szCs w:val="24"/>
        </w:rPr>
        <w:lastRenderedPageBreak/>
        <w:t>OTHER ADDITIONAL REQUIREMENTS</w:t>
      </w:r>
    </w:p>
    <w:bookmarkEnd w:id="8"/>
    <w:p w14:paraId="445F2C31" w14:textId="77777777" w:rsidR="003B571E" w:rsidRPr="00A43DF0" w:rsidRDefault="003B571E" w:rsidP="00FD57C7">
      <w:pPr>
        <w:autoSpaceDE w:val="0"/>
        <w:autoSpaceDN w:val="0"/>
        <w:adjustRightInd w:val="0"/>
        <w:jc w:val="both"/>
        <w:rPr>
          <w:rFonts w:ascii="Century Gothic" w:eastAsiaTheme="minorHAnsi" w:hAnsi="Century Gothic" w:cs="Arial"/>
          <w:b/>
          <w:bCs/>
          <w:color w:val="000000"/>
          <w:szCs w:val="22"/>
        </w:rPr>
      </w:pPr>
    </w:p>
    <w:tbl>
      <w:tblPr>
        <w:tblStyle w:val="TableGrid"/>
        <w:tblW w:w="0" w:type="auto"/>
        <w:tblLook w:val="04A0" w:firstRow="1" w:lastRow="0" w:firstColumn="1" w:lastColumn="0" w:noHBand="0" w:noVBand="1"/>
      </w:tblPr>
      <w:tblGrid>
        <w:gridCol w:w="9769"/>
      </w:tblGrid>
      <w:tr w:rsidR="003B571E" w:rsidRPr="00C03687" w14:paraId="1881FC82" w14:textId="77777777" w:rsidTr="000E1F6B">
        <w:trPr>
          <w:trHeight w:val="687"/>
        </w:trPr>
        <w:tc>
          <w:tcPr>
            <w:tcW w:w="9995" w:type="dxa"/>
          </w:tcPr>
          <w:p w14:paraId="0436F61D" w14:textId="2F3FEB1C" w:rsidR="002E6993" w:rsidRPr="002E6993" w:rsidRDefault="002E6993" w:rsidP="00C03687">
            <w:pPr>
              <w:spacing w:before="60" w:after="60"/>
              <w:rPr>
                <w:rFonts w:ascii="Century Gothic" w:hAnsi="Century Gothic"/>
                <w:b/>
                <w:bCs/>
              </w:rPr>
            </w:pPr>
            <w:r w:rsidRPr="002E6993">
              <w:rPr>
                <w:rFonts w:ascii="Century Gothic" w:hAnsi="Century Gothic"/>
                <w:b/>
                <w:bCs/>
              </w:rPr>
              <w:t>AM2</w:t>
            </w:r>
            <w:r w:rsidR="00144DBB">
              <w:rPr>
                <w:rFonts w:ascii="Century Gothic" w:hAnsi="Century Gothic"/>
                <w:b/>
                <w:bCs/>
              </w:rPr>
              <w:t>S</w:t>
            </w:r>
          </w:p>
          <w:p w14:paraId="6513A387" w14:textId="77777777" w:rsidR="002E6993" w:rsidRDefault="002E6993" w:rsidP="00C03687">
            <w:pPr>
              <w:spacing w:before="60" w:after="60"/>
              <w:rPr>
                <w:rFonts w:ascii="Century Gothic" w:hAnsi="Century Gothic"/>
              </w:rPr>
            </w:pPr>
          </w:p>
          <w:p w14:paraId="422B658D" w14:textId="2D8DE812" w:rsidR="00C03687" w:rsidRPr="00C03687" w:rsidRDefault="00C03687" w:rsidP="002E6993">
            <w:pPr>
              <w:spacing w:before="60" w:after="60"/>
              <w:ind w:left="720"/>
              <w:rPr>
                <w:rFonts w:ascii="Century Gothic" w:hAnsi="Century Gothic"/>
              </w:rPr>
            </w:pPr>
            <w:r w:rsidRPr="00C03687">
              <w:rPr>
                <w:rFonts w:ascii="Century Gothic" w:hAnsi="Century Gothic"/>
              </w:rPr>
              <w:t>All Apprentices will be required to satisfy the requirement of the recognised industry end-</w:t>
            </w:r>
            <w:r w:rsidR="00443A76">
              <w:rPr>
                <w:rFonts w:ascii="Century Gothic" w:hAnsi="Century Gothic"/>
              </w:rPr>
              <w:t>assessment</w:t>
            </w:r>
            <w:r w:rsidRPr="00C03687">
              <w:rPr>
                <w:rFonts w:ascii="Century Gothic" w:hAnsi="Century Gothic"/>
              </w:rPr>
              <w:t xml:space="preserve"> referred to as AM2</w:t>
            </w:r>
            <w:r w:rsidR="00144DBB">
              <w:rPr>
                <w:rFonts w:ascii="Century Gothic" w:hAnsi="Century Gothic"/>
              </w:rPr>
              <w:t>S</w:t>
            </w:r>
            <w:r w:rsidRPr="00C03687">
              <w:rPr>
                <w:rFonts w:ascii="Century Gothic" w:hAnsi="Century Gothic"/>
              </w:rPr>
              <w:t>.The purpose of the AM2</w:t>
            </w:r>
            <w:r w:rsidR="00144DBB">
              <w:rPr>
                <w:rFonts w:ascii="Century Gothic" w:hAnsi="Century Gothic"/>
              </w:rPr>
              <w:t xml:space="preserve">S </w:t>
            </w:r>
            <w:r w:rsidRPr="00C03687">
              <w:rPr>
                <w:rFonts w:ascii="Century Gothic" w:hAnsi="Century Gothic"/>
              </w:rPr>
              <w:t>assessment is to ensure all electricians achieve a consistent standard that has been agreed by employers across the UK as meeting their expectations for a qualified person. The assessment is designed to prove that the Apprentice has gained and retained all the relevant knowledge and skills during the period of the Apprenticeship.</w:t>
            </w:r>
          </w:p>
          <w:p w14:paraId="15E3BCB3" w14:textId="77777777" w:rsidR="00C03687" w:rsidRPr="00C03687" w:rsidRDefault="00C03687" w:rsidP="002E6993">
            <w:pPr>
              <w:spacing w:before="60" w:after="60"/>
              <w:ind w:left="720"/>
              <w:rPr>
                <w:rFonts w:ascii="Century Gothic" w:hAnsi="Century Gothic"/>
              </w:rPr>
            </w:pPr>
          </w:p>
          <w:p w14:paraId="5CCAD6C6" w14:textId="77777777" w:rsidR="00C03687" w:rsidRPr="00C03687" w:rsidRDefault="00C03687" w:rsidP="002E6993">
            <w:pPr>
              <w:spacing w:before="60" w:after="60"/>
              <w:ind w:left="720"/>
              <w:rPr>
                <w:rFonts w:ascii="Century Gothic" w:hAnsi="Century Gothic"/>
              </w:rPr>
            </w:pPr>
            <w:r w:rsidRPr="00C03687">
              <w:rPr>
                <w:rFonts w:ascii="Century Gothic" w:hAnsi="Century Gothic"/>
              </w:rPr>
              <w:t xml:space="preserve">The Apprentice will be required to perform a series of common tasks and procedures that a fully qualified electrician might face including electrical installation, inspection &amp; testing and fault-finding. The practical work must comply with the current British Standard (BS7671:2018) and meet with the requirements of Health &amp; Safety legislation and industry best practice. </w:t>
            </w:r>
          </w:p>
          <w:p w14:paraId="55EF28CA" w14:textId="77777777" w:rsidR="00C03687" w:rsidRPr="00C03687" w:rsidRDefault="00C03687" w:rsidP="002E6993">
            <w:pPr>
              <w:autoSpaceDE w:val="0"/>
              <w:autoSpaceDN w:val="0"/>
              <w:adjustRightInd w:val="0"/>
              <w:spacing w:before="60" w:after="60"/>
              <w:ind w:left="720"/>
              <w:jc w:val="both"/>
              <w:rPr>
                <w:rFonts w:ascii="Century Gothic" w:eastAsiaTheme="minorHAnsi" w:hAnsi="Century Gothic" w:cs="Arial"/>
                <w:bCs/>
                <w:color w:val="000000"/>
                <w:szCs w:val="22"/>
              </w:rPr>
            </w:pPr>
          </w:p>
          <w:p w14:paraId="2464F6F3" w14:textId="4B0DB61C" w:rsidR="00C03687" w:rsidRDefault="00C03687" w:rsidP="002E6993">
            <w:pPr>
              <w:spacing w:before="60" w:after="60"/>
              <w:ind w:left="720"/>
              <w:rPr>
                <w:rStyle w:val="Hyperlink"/>
                <w:rFonts w:ascii="Century Gothic" w:eastAsiaTheme="minorHAnsi" w:hAnsi="Century Gothic" w:cs="Arial"/>
                <w:bCs/>
                <w:szCs w:val="22"/>
              </w:rPr>
            </w:pPr>
            <w:r w:rsidRPr="00C03687">
              <w:rPr>
                <w:rFonts w:ascii="Century Gothic" w:hAnsi="Century Gothic"/>
              </w:rPr>
              <w:t>The AM2</w:t>
            </w:r>
            <w:r w:rsidR="00144DBB">
              <w:rPr>
                <w:rFonts w:ascii="Century Gothic" w:hAnsi="Century Gothic"/>
              </w:rPr>
              <w:t>S</w:t>
            </w:r>
            <w:r w:rsidRPr="00C03687">
              <w:rPr>
                <w:rFonts w:ascii="Century Gothic" w:hAnsi="Century Gothic"/>
              </w:rPr>
              <w:t xml:space="preserve"> test is set and administered by National Electrotechnical Services (NET). For further information see </w:t>
            </w:r>
            <w:hyperlink r:id="rId9" w:history="1">
              <w:r w:rsidR="000E1F6B" w:rsidRPr="00C03687">
                <w:rPr>
                  <w:rStyle w:val="Hyperlink"/>
                  <w:rFonts w:ascii="Century Gothic" w:eastAsiaTheme="minorHAnsi" w:hAnsi="Century Gothic" w:cs="Arial"/>
                  <w:bCs/>
                  <w:szCs w:val="22"/>
                </w:rPr>
                <w:t>https://www.netservices.org.uk/am2/</w:t>
              </w:r>
            </w:hyperlink>
          </w:p>
          <w:p w14:paraId="7273B042" w14:textId="77777777" w:rsidR="002E6993" w:rsidRDefault="002E6993" w:rsidP="00C03687">
            <w:pPr>
              <w:spacing w:before="60" w:after="60"/>
              <w:rPr>
                <w:rStyle w:val="Hyperlink"/>
                <w:rFonts w:ascii="Century Gothic" w:eastAsiaTheme="minorHAnsi" w:hAnsi="Century Gothic" w:cs="Arial"/>
                <w:bCs/>
                <w:szCs w:val="22"/>
              </w:rPr>
            </w:pPr>
          </w:p>
          <w:p w14:paraId="6C5E0D56" w14:textId="407BB730" w:rsidR="002E6993" w:rsidRPr="002E6993" w:rsidRDefault="002E6993" w:rsidP="00C03687">
            <w:pPr>
              <w:spacing w:before="60" w:after="60"/>
              <w:rPr>
                <w:rFonts w:ascii="Century Gothic" w:hAnsi="Century Gothic"/>
                <w:b/>
                <w:bCs/>
              </w:rPr>
            </w:pPr>
            <w:r w:rsidRPr="002E6993">
              <w:rPr>
                <w:rFonts w:ascii="Century Gothic" w:hAnsi="Century Gothic"/>
                <w:b/>
                <w:bCs/>
              </w:rPr>
              <w:t>Wiring Regulat</w:t>
            </w:r>
            <w:r>
              <w:rPr>
                <w:rFonts w:ascii="Century Gothic" w:hAnsi="Century Gothic"/>
                <w:b/>
                <w:bCs/>
              </w:rPr>
              <w:t>i</w:t>
            </w:r>
            <w:r w:rsidRPr="002E6993">
              <w:rPr>
                <w:rFonts w:ascii="Century Gothic" w:hAnsi="Century Gothic"/>
                <w:b/>
                <w:bCs/>
              </w:rPr>
              <w:t>ons</w:t>
            </w:r>
          </w:p>
          <w:p w14:paraId="62A0387C" w14:textId="77777777" w:rsidR="002E6993" w:rsidRDefault="002E6993" w:rsidP="00C03687">
            <w:pPr>
              <w:spacing w:before="60" w:after="60"/>
              <w:rPr>
                <w:rFonts w:ascii="Century Gothic" w:eastAsiaTheme="minorHAnsi" w:hAnsi="Century Gothic" w:cs="Arial"/>
                <w:bCs/>
                <w:color w:val="000000"/>
                <w:szCs w:val="22"/>
              </w:rPr>
            </w:pPr>
          </w:p>
          <w:p w14:paraId="6458B7B8" w14:textId="3BBA9678" w:rsidR="007014D7" w:rsidRDefault="007014D7" w:rsidP="007E06ED">
            <w:pPr>
              <w:spacing w:before="60" w:after="60"/>
              <w:ind w:left="720"/>
              <w:rPr>
                <w:rFonts w:ascii="Century Gothic" w:eastAsiaTheme="minorHAnsi" w:hAnsi="Century Gothic" w:cs="Arial"/>
                <w:bCs/>
                <w:color w:val="000000"/>
                <w:szCs w:val="22"/>
              </w:rPr>
            </w:pPr>
            <w:r>
              <w:rPr>
                <w:rFonts w:ascii="Century Gothic" w:eastAsiaTheme="minorHAnsi" w:hAnsi="Century Gothic" w:cs="Arial"/>
                <w:bCs/>
                <w:color w:val="000000"/>
                <w:szCs w:val="22"/>
              </w:rPr>
              <w:t xml:space="preserve">Achievement of the Level 3 Electrotechnical Installation qualification satisfies the requirement for </w:t>
            </w:r>
            <w:r w:rsidR="007E06ED">
              <w:rPr>
                <w:rFonts w:ascii="Century Gothic" w:eastAsiaTheme="minorHAnsi" w:hAnsi="Century Gothic" w:cs="Arial"/>
                <w:bCs/>
                <w:color w:val="000000"/>
                <w:szCs w:val="22"/>
              </w:rPr>
              <w:t xml:space="preserve">Apprentices to prove </w:t>
            </w:r>
            <w:r w:rsidR="005D02F6">
              <w:rPr>
                <w:rFonts w:ascii="Century Gothic" w:eastAsiaTheme="minorHAnsi" w:hAnsi="Century Gothic" w:cs="Arial"/>
                <w:bCs/>
                <w:color w:val="000000"/>
                <w:szCs w:val="22"/>
              </w:rPr>
              <w:t xml:space="preserve">a recognised level of knowledge of the </w:t>
            </w:r>
            <w:r w:rsidR="007E06ED">
              <w:rPr>
                <w:rFonts w:ascii="Century Gothic" w:eastAsiaTheme="minorHAnsi" w:hAnsi="Century Gothic" w:cs="Arial"/>
                <w:bCs/>
                <w:color w:val="000000"/>
                <w:szCs w:val="22"/>
              </w:rPr>
              <w:t xml:space="preserve"> </w:t>
            </w:r>
            <w:r>
              <w:rPr>
                <w:rFonts w:ascii="Century Gothic" w:eastAsiaTheme="minorHAnsi" w:hAnsi="Century Gothic" w:cs="Arial"/>
                <w:bCs/>
                <w:color w:val="000000"/>
                <w:szCs w:val="22"/>
              </w:rPr>
              <w:t xml:space="preserve">current </w:t>
            </w:r>
            <w:r w:rsidR="007E06ED">
              <w:rPr>
                <w:rFonts w:ascii="Century Gothic" w:eastAsiaTheme="minorHAnsi" w:hAnsi="Century Gothic" w:cs="Arial"/>
                <w:bCs/>
                <w:color w:val="000000"/>
                <w:szCs w:val="22"/>
              </w:rPr>
              <w:t>wiring regulations</w:t>
            </w:r>
            <w:r w:rsidR="005D02F6">
              <w:rPr>
                <w:rFonts w:ascii="Century Gothic" w:eastAsiaTheme="minorHAnsi" w:hAnsi="Century Gothic" w:cs="Arial"/>
                <w:bCs/>
                <w:color w:val="000000"/>
                <w:szCs w:val="22"/>
              </w:rPr>
              <w:t xml:space="preserve"> </w:t>
            </w:r>
            <w:r>
              <w:rPr>
                <w:rFonts w:ascii="Century Gothic" w:eastAsiaTheme="minorHAnsi" w:hAnsi="Century Gothic" w:cs="Arial"/>
                <w:bCs/>
                <w:color w:val="000000"/>
                <w:szCs w:val="22"/>
              </w:rPr>
              <w:t xml:space="preserve">as per BS7671. </w:t>
            </w:r>
          </w:p>
          <w:p w14:paraId="3756D04D" w14:textId="4995AD15" w:rsidR="007E06ED" w:rsidRPr="00C03687" w:rsidRDefault="007E06ED" w:rsidP="007014D7">
            <w:pPr>
              <w:spacing w:before="60" w:after="60"/>
              <w:ind w:left="720"/>
              <w:rPr>
                <w:rFonts w:ascii="Century Gothic" w:eastAsiaTheme="minorHAnsi" w:hAnsi="Century Gothic" w:cs="Arial"/>
                <w:bCs/>
                <w:color w:val="000000"/>
                <w:szCs w:val="22"/>
              </w:rPr>
            </w:pPr>
          </w:p>
        </w:tc>
      </w:tr>
    </w:tbl>
    <w:p w14:paraId="1F99B1E7" w14:textId="095AF794" w:rsidR="00BC214D" w:rsidRDefault="00BC214D" w:rsidP="00AE00B3">
      <w:pPr>
        <w:autoSpaceDE w:val="0"/>
        <w:autoSpaceDN w:val="0"/>
        <w:adjustRightInd w:val="0"/>
        <w:rPr>
          <w:rFonts w:ascii="Century Gothic" w:eastAsiaTheme="minorHAnsi" w:hAnsi="Century Gothic" w:cs="Arial"/>
          <w:b/>
          <w:bCs/>
          <w:color w:val="000000"/>
          <w:sz w:val="24"/>
          <w:szCs w:val="24"/>
        </w:rPr>
      </w:pPr>
      <w:bookmarkStart w:id="9" w:name="Job"/>
    </w:p>
    <w:p w14:paraId="6ED79DB8" w14:textId="77777777" w:rsidR="005D02F6" w:rsidRDefault="005D02F6" w:rsidP="005D02F6">
      <w:pPr>
        <w:autoSpaceDE w:val="0"/>
        <w:autoSpaceDN w:val="0"/>
        <w:adjustRightInd w:val="0"/>
        <w:ind w:right="22"/>
        <w:jc w:val="both"/>
        <w:rPr>
          <w:rFonts w:ascii="Century Gothic" w:eastAsiaTheme="minorHAnsi" w:hAnsi="Century Gothic" w:cs="Arial"/>
          <w:b/>
          <w:color w:val="000000"/>
          <w:szCs w:val="22"/>
        </w:rPr>
      </w:pPr>
      <w:r>
        <w:rPr>
          <w:rFonts w:ascii="Century Gothic" w:eastAsiaTheme="minorHAnsi" w:hAnsi="Century Gothic" w:cs="Arial"/>
          <w:b/>
          <w:color w:val="000000"/>
          <w:szCs w:val="22"/>
        </w:rPr>
        <w:t>Additional Requirement Detail</w:t>
      </w:r>
      <w:r w:rsidRPr="00072EC4">
        <w:rPr>
          <w:rFonts w:ascii="Century Gothic" w:eastAsiaTheme="minorHAnsi" w:hAnsi="Century Gothic" w:cs="Arial"/>
          <w:b/>
          <w:color w:val="000000"/>
          <w:szCs w:val="22"/>
        </w:rPr>
        <w:t xml:space="preserve"> (Minimum Credit &amp; Hours)</w:t>
      </w:r>
    </w:p>
    <w:p w14:paraId="01D8A251" w14:textId="77777777" w:rsidR="005D02F6" w:rsidRDefault="005D02F6" w:rsidP="00AE00B3">
      <w:pPr>
        <w:autoSpaceDE w:val="0"/>
        <w:autoSpaceDN w:val="0"/>
        <w:adjustRightInd w:val="0"/>
        <w:rPr>
          <w:rFonts w:ascii="Century Gothic" w:eastAsiaTheme="minorHAnsi" w:hAnsi="Century Gothic" w:cs="Arial"/>
          <w:b/>
          <w:bCs/>
          <w:color w:val="000000"/>
          <w:sz w:val="24"/>
          <w:szCs w:val="24"/>
        </w:rPr>
      </w:pPr>
    </w:p>
    <w:tbl>
      <w:tblPr>
        <w:tblStyle w:val="TableGrid"/>
        <w:tblW w:w="0" w:type="auto"/>
        <w:tblLook w:val="04A0" w:firstRow="1" w:lastRow="0" w:firstColumn="1" w:lastColumn="0" w:noHBand="0" w:noVBand="1"/>
      </w:tblPr>
      <w:tblGrid>
        <w:gridCol w:w="9769"/>
      </w:tblGrid>
      <w:tr w:rsidR="00BC3101" w:rsidRPr="00C24184" w14:paraId="71CC856C" w14:textId="77777777" w:rsidTr="00910E32">
        <w:tc>
          <w:tcPr>
            <w:tcW w:w="9769" w:type="dxa"/>
          </w:tcPr>
          <w:p w14:paraId="592DD59A" w14:textId="68102F1B" w:rsidR="00BC3101" w:rsidRDefault="005D02F6" w:rsidP="005D02F6">
            <w:pPr>
              <w:autoSpaceDE w:val="0"/>
              <w:autoSpaceDN w:val="0"/>
              <w:adjustRightInd w:val="0"/>
              <w:spacing w:before="60" w:after="60"/>
              <w:ind w:right="22"/>
              <w:jc w:val="both"/>
              <w:rPr>
                <w:rFonts w:ascii="Century Gothic" w:eastAsiaTheme="minorHAnsi" w:hAnsi="Century Gothic" w:cs="Arial"/>
                <w:b/>
                <w:color w:val="000000"/>
                <w:szCs w:val="22"/>
              </w:rPr>
            </w:pPr>
            <w:r>
              <w:rPr>
                <w:rFonts w:ascii="Century Gothic" w:eastAsiaTheme="minorHAnsi" w:hAnsi="Century Gothic" w:cs="Arial"/>
                <w:b/>
                <w:color w:val="000000"/>
                <w:szCs w:val="22"/>
              </w:rPr>
              <w:t>AM2</w:t>
            </w:r>
            <w:r w:rsidR="00144DBB">
              <w:rPr>
                <w:rFonts w:ascii="Century Gothic" w:eastAsiaTheme="minorHAnsi" w:hAnsi="Century Gothic" w:cs="Arial"/>
                <w:b/>
                <w:color w:val="000000"/>
                <w:szCs w:val="22"/>
              </w:rPr>
              <w:t>S</w:t>
            </w:r>
          </w:p>
          <w:p w14:paraId="14FC0BAA" w14:textId="1FDA892C" w:rsidR="005D02F6" w:rsidRDefault="005D02F6" w:rsidP="005D02F6">
            <w:pPr>
              <w:autoSpaceDE w:val="0"/>
              <w:autoSpaceDN w:val="0"/>
              <w:adjustRightInd w:val="0"/>
              <w:spacing w:before="60" w:after="60"/>
              <w:ind w:right="22"/>
              <w:jc w:val="both"/>
              <w:rPr>
                <w:rFonts w:ascii="Century Gothic" w:eastAsiaTheme="minorHAnsi" w:hAnsi="Century Gothic" w:cs="Arial"/>
                <w:bCs/>
                <w:color w:val="000000"/>
                <w:szCs w:val="22"/>
              </w:rPr>
            </w:pPr>
          </w:p>
          <w:p w14:paraId="1DCD272A" w14:textId="5D0C166A" w:rsidR="008A489E" w:rsidRDefault="008A489E" w:rsidP="008A489E">
            <w:pPr>
              <w:pStyle w:val="ListParagraph"/>
              <w:numPr>
                <w:ilvl w:val="0"/>
                <w:numId w:val="29"/>
              </w:numPr>
              <w:autoSpaceDE w:val="0"/>
              <w:autoSpaceDN w:val="0"/>
              <w:adjustRightInd w:val="0"/>
              <w:spacing w:before="60" w:after="60"/>
              <w:ind w:right="22"/>
              <w:jc w:val="both"/>
              <w:rPr>
                <w:rFonts w:ascii="Century Gothic" w:eastAsiaTheme="minorHAnsi" w:hAnsi="Century Gothic" w:cs="Arial"/>
                <w:bCs/>
                <w:color w:val="000000"/>
                <w:szCs w:val="22"/>
              </w:rPr>
            </w:pPr>
            <w:r w:rsidRPr="008A489E">
              <w:rPr>
                <w:rFonts w:ascii="Century Gothic" w:eastAsiaTheme="minorHAnsi" w:hAnsi="Century Gothic" w:cs="Arial"/>
                <w:bCs/>
                <w:color w:val="000000"/>
                <w:szCs w:val="22"/>
              </w:rPr>
              <w:t>For Guidance:</w:t>
            </w:r>
          </w:p>
          <w:p w14:paraId="33C4D925" w14:textId="77777777" w:rsidR="008A489E" w:rsidRPr="008A489E" w:rsidRDefault="008A489E" w:rsidP="008A489E">
            <w:pPr>
              <w:pStyle w:val="ListParagraph"/>
              <w:autoSpaceDE w:val="0"/>
              <w:autoSpaceDN w:val="0"/>
              <w:adjustRightInd w:val="0"/>
              <w:spacing w:before="60" w:after="60"/>
              <w:ind w:right="22"/>
              <w:jc w:val="both"/>
              <w:rPr>
                <w:rFonts w:ascii="Century Gothic" w:eastAsiaTheme="minorHAnsi" w:hAnsi="Century Gothic" w:cs="Arial"/>
                <w:bCs/>
                <w:color w:val="000000"/>
                <w:szCs w:val="22"/>
              </w:rPr>
            </w:pPr>
          </w:p>
          <w:p w14:paraId="3C37C2FB" w14:textId="77777777" w:rsidR="00443A76" w:rsidRPr="00443A76" w:rsidRDefault="00443A76" w:rsidP="00443A76">
            <w:pPr>
              <w:pStyle w:val="ListParagraph"/>
              <w:numPr>
                <w:ilvl w:val="1"/>
                <w:numId w:val="29"/>
              </w:numPr>
              <w:autoSpaceDE w:val="0"/>
              <w:autoSpaceDN w:val="0"/>
              <w:adjustRightInd w:val="0"/>
              <w:spacing w:before="60" w:after="60"/>
              <w:ind w:right="22"/>
              <w:jc w:val="both"/>
              <w:rPr>
                <w:rFonts w:ascii="Century Gothic" w:eastAsiaTheme="minorHAnsi" w:hAnsi="Century Gothic" w:cs="Arial"/>
                <w:bCs/>
                <w:color w:val="000000"/>
                <w:szCs w:val="22"/>
              </w:rPr>
            </w:pPr>
            <w:r w:rsidRPr="00443A76">
              <w:rPr>
                <w:rFonts w:ascii="Century Gothic" w:eastAsiaTheme="minorHAnsi" w:hAnsi="Century Gothic" w:cs="Arial"/>
                <w:bCs/>
                <w:color w:val="000000"/>
                <w:szCs w:val="22"/>
              </w:rPr>
              <w:t>Safe Isolation and Risk Assessment: 45 mins</w:t>
            </w:r>
          </w:p>
          <w:p w14:paraId="68BC47E7" w14:textId="194AAD0F" w:rsidR="005D02F6" w:rsidRPr="008A489E" w:rsidRDefault="008A489E" w:rsidP="008A489E">
            <w:pPr>
              <w:pStyle w:val="ListParagraph"/>
              <w:numPr>
                <w:ilvl w:val="1"/>
                <w:numId w:val="29"/>
              </w:numPr>
              <w:autoSpaceDE w:val="0"/>
              <w:autoSpaceDN w:val="0"/>
              <w:adjustRightInd w:val="0"/>
              <w:spacing w:before="60" w:after="60"/>
              <w:ind w:right="22"/>
              <w:jc w:val="both"/>
              <w:rPr>
                <w:rFonts w:ascii="Century Gothic" w:eastAsiaTheme="minorHAnsi" w:hAnsi="Century Gothic" w:cs="Arial"/>
                <w:bCs/>
                <w:color w:val="000000"/>
                <w:szCs w:val="22"/>
              </w:rPr>
            </w:pPr>
            <w:r w:rsidRPr="008A489E">
              <w:rPr>
                <w:rFonts w:ascii="Century Gothic" w:eastAsiaTheme="minorHAnsi" w:hAnsi="Century Gothic" w:cs="Arial"/>
                <w:bCs/>
                <w:color w:val="000000"/>
                <w:szCs w:val="22"/>
              </w:rPr>
              <w:t xml:space="preserve">Composite Installation: </w:t>
            </w:r>
            <w:r w:rsidR="00144DBB">
              <w:rPr>
                <w:rFonts w:ascii="Century Gothic" w:eastAsiaTheme="minorHAnsi" w:hAnsi="Century Gothic" w:cs="Arial"/>
                <w:bCs/>
                <w:color w:val="000000"/>
                <w:szCs w:val="22"/>
              </w:rPr>
              <w:t>10</w:t>
            </w:r>
            <w:r w:rsidRPr="008A489E">
              <w:rPr>
                <w:rFonts w:ascii="Century Gothic" w:eastAsiaTheme="minorHAnsi" w:hAnsi="Century Gothic" w:cs="Arial"/>
                <w:bCs/>
                <w:color w:val="000000"/>
                <w:szCs w:val="22"/>
              </w:rPr>
              <w:t>hrs</w:t>
            </w:r>
          </w:p>
          <w:p w14:paraId="67C4F517" w14:textId="0B6C1118" w:rsidR="008A489E" w:rsidRPr="008A489E" w:rsidRDefault="008A489E" w:rsidP="008A489E">
            <w:pPr>
              <w:pStyle w:val="ListParagraph"/>
              <w:numPr>
                <w:ilvl w:val="1"/>
                <w:numId w:val="29"/>
              </w:numPr>
              <w:autoSpaceDE w:val="0"/>
              <w:autoSpaceDN w:val="0"/>
              <w:adjustRightInd w:val="0"/>
              <w:spacing w:before="60" w:after="60"/>
              <w:ind w:right="22"/>
              <w:jc w:val="both"/>
              <w:rPr>
                <w:rFonts w:ascii="Century Gothic" w:eastAsiaTheme="minorHAnsi" w:hAnsi="Century Gothic" w:cs="Arial"/>
                <w:bCs/>
                <w:color w:val="000000"/>
                <w:szCs w:val="22"/>
              </w:rPr>
            </w:pPr>
            <w:r w:rsidRPr="008A489E">
              <w:rPr>
                <w:rFonts w:ascii="Century Gothic" w:eastAsiaTheme="minorHAnsi" w:hAnsi="Century Gothic" w:cs="Arial"/>
                <w:bCs/>
                <w:color w:val="000000"/>
                <w:szCs w:val="22"/>
              </w:rPr>
              <w:t>Inspection, testing and Certification: 3.5hrs</w:t>
            </w:r>
          </w:p>
          <w:p w14:paraId="4BD879CB" w14:textId="50615FDE" w:rsidR="008A489E" w:rsidRPr="008A489E" w:rsidRDefault="008A489E" w:rsidP="008A489E">
            <w:pPr>
              <w:pStyle w:val="ListParagraph"/>
              <w:numPr>
                <w:ilvl w:val="1"/>
                <w:numId w:val="29"/>
              </w:numPr>
              <w:autoSpaceDE w:val="0"/>
              <w:autoSpaceDN w:val="0"/>
              <w:adjustRightInd w:val="0"/>
              <w:spacing w:before="60" w:after="60"/>
              <w:ind w:right="22"/>
              <w:jc w:val="both"/>
              <w:rPr>
                <w:rFonts w:ascii="Century Gothic" w:eastAsiaTheme="minorHAnsi" w:hAnsi="Century Gothic" w:cs="Arial"/>
                <w:bCs/>
                <w:color w:val="000000"/>
                <w:szCs w:val="22"/>
              </w:rPr>
            </w:pPr>
            <w:r w:rsidRPr="008A489E">
              <w:rPr>
                <w:rFonts w:ascii="Century Gothic" w:eastAsiaTheme="minorHAnsi" w:hAnsi="Century Gothic" w:cs="Arial"/>
                <w:bCs/>
                <w:color w:val="000000"/>
                <w:szCs w:val="22"/>
              </w:rPr>
              <w:t>Safe isolation of circuits: 0.5hrs</w:t>
            </w:r>
          </w:p>
          <w:p w14:paraId="42A7B977" w14:textId="496CE00C" w:rsidR="008A489E" w:rsidRPr="008A489E" w:rsidRDefault="008A489E" w:rsidP="008A489E">
            <w:pPr>
              <w:pStyle w:val="ListParagraph"/>
              <w:numPr>
                <w:ilvl w:val="1"/>
                <w:numId w:val="29"/>
              </w:numPr>
              <w:autoSpaceDE w:val="0"/>
              <w:autoSpaceDN w:val="0"/>
              <w:adjustRightInd w:val="0"/>
              <w:spacing w:before="60" w:after="60"/>
              <w:ind w:right="22"/>
              <w:jc w:val="both"/>
              <w:rPr>
                <w:rFonts w:ascii="Century Gothic" w:eastAsiaTheme="minorHAnsi" w:hAnsi="Century Gothic" w:cs="Arial"/>
                <w:bCs/>
                <w:color w:val="000000"/>
                <w:szCs w:val="22"/>
              </w:rPr>
            </w:pPr>
            <w:r w:rsidRPr="008A489E">
              <w:rPr>
                <w:rFonts w:ascii="Century Gothic" w:eastAsiaTheme="minorHAnsi" w:hAnsi="Century Gothic" w:cs="Arial"/>
                <w:bCs/>
                <w:color w:val="000000"/>
                <w:szCs w:val="22"/>
              </w:rPr>
              <w:t>Fault Diagnosis and rectification: 2hrs</w:t>
            </w:r>
          </w:p>
          <w:p w14:paraId="70DBF57D" w14:textId="15881000" w:rsidR="008A489E" w:rsidRPr="008A489E" w:rsidRDefault="008A489E" w:rsidP="008A489E">
            <w:pPr>
              <w:pStyle w:val="ListParagraph"/>
              <w:numPr>
                <w:ilvl w:val="1"/>
                <w:numId w:val="29"/>
              </w:numPr>
              <w:autoSpaceDE w:val="0"/>
              <w:autoSpaceDN w:val="0"/>
              <w:adjustRightInd w:val="0"/>
              <w:spacing w:before="60" w:after="60"/>
              <w:ind w:right="22"/>
              <w:jc w:val="both"/>
              <w:rPr>
                <w:rFonts w:ascii="Century Gothic" w:eastAsiaTheme="minorHAnsi" w:hAnsi="Century Gothic" w:cs="Arial"/>
                <w:bCs/>
                <w:color w:val="000000"/>
                <w:szCs w:val="22"/>
              </w:rPr>
            </w:pPr>
            <w:r w:rsidRPr="008A489E">
              <w:rPr>
                <w:rFonts w:ascii="Century Gothic" w:eastAsiaTheme="minorHAnsi" w:hAnsi="Century Gothic" w:cs="Arial"/>
                <w:bCs/>
                <w:color w:val="000000"/>
                <w:szCs w:val="22"/>
              </w:rPr>
              <w:t>Assessment of applied Knowledge: 1hr</w:t>
            </w:r>
          </w:p>
          <w:p w14:paraId="3EE32088" w14:textId="77777777" w:rsidR="005D02F6" w:rsidRPr="005D02F6" w:rsidRDefault="005D02F6" w:rsidP="005D02F6">
            <w:pPr>
              <w:autoSpaceDE w:val="0"/>
              <w:autoSpaceDN w:val="0"/>
              <w:adjustRightInd w:val="0"/>
              <w:spacing w:before="60" w:after="60"/>
              <w:ind w:right="22"/>
              <w:jc w:val="both"/>
              <w:rPr>
                <w:rFonts w:ascii="Century Gothic" w:eastAsiaTheme="minorHAnsi" w:hAnsi="Century Gothic" w:cs="Arial"/>
                <w:bCs/>
                <w:color w:val="000000"/>
                <w:szCs w:val="22"/>
              </w:rPr>
            </w:pPr>
          </w:p>
          <w:p w14:paraId="50B54701" w14:textId="138F4F26" w:rsidR="00443A76" w:rsidRDefault="008A489E" w:rsidP="008A489E">
            <w:pPr>
              <w:autoSpaceDE w:val="0"/>
              <w:autoSpaceDN w:val="0"/>
              <w:adjustRightInd w:val="0"/>
              <w:spacing w:before="60" w:after="60"/>
              <w:ind w:left="720" w:right="22"/>
              <w:jc w:val="both"/>
              <w:rPr>
                <w:rFonts w:ascii="Century Gothic" w:eastAsiaTheme="minorHAnsi" w:hAnsi="Century Gothic" w:cs="Arial"/>
                <w:bCs/>
                <w:color w:val="000000"/>
                <w:szCs w:val="22"/>
              </w:rPr>
            </w:pPr>
            <w:r>
              <w:rPr>
                <w:rFonts w:ascii="Century Gothic" w:eastAsiaTheme="minorHAnsi" w:hAnsi="Century Gothic" w:cs="Arial"/>
                <w:bCs/>
                <w:color w:val="000000"/>
                <w:szCs w:val="22"/>
              </w:rPr>
              <w:t xml:space="preserve">Source: </w:t>
            </w:r>
            <w:hyperlink r:id="rId10" w:history="1">
              <w:r w:rsidR="00443A76" w:rsidRPr="002B0EC9">
                <w:rPr>
                  <w:rStyle w:val="Hyperlink"/>
                  <w:rFonts w:ascii="Century Gothic" w:eastAsiaTheme="minorHAnsi" w:hAnsi="Century Gothic" w:cs="Arial"/>
                  <w:bCs/>
                  <w:szCs w:val="22"/>
                </w:rPr>
                <w:t>https://www.netservices.org.uk/am2s/</w:t>
              </w:r>
            </w:hyperlink>
          </w:p>
          <w:p w14:paraId="558887BF" w14:textId="3F353244" w:rsidR="008A489E" w:rsidRPr="00443A76" w:rsidRDefault="008A489E" w:rsidP="00443A76">
            <w:pPr>
              <w:autoSpaceDE w:val="0"/>
              <w:autoSpaceDN w:val="0"/>
              <w:adjustRightInd w:val="0"/>
              <w:spacing w:before="60" w:after="60"/>
              <w:ind w:right="22"/>
              <w:jc w:val="both"/>
              <w:rPr>
                <w:rFonts w:ascii="Century Gothic" w:eastAsiaTheme="minorHAnsi" w:hAnsi="Century Gothic" w:cs="Arial"/>
                <w:bCs/>
                <w:color w:val="000000"/>
                <w:szCs w:val="22"/>
              </w:rPr>
            </w:pPr>
          </w:p>
        </w:tc>
      </w:tr>
    </w:tbl>
    <w:p w14:paraId="2D8E863A" w14:textId="77777777" w:rsidR="00443A76" w:rsidRDefault="00443A76" w:rsidP="00AE00B3">
      <w:pPr>
        <w:autoSpaceDE w:val="0"/>
        <w:autoSpaceDN w:val="0"/>
        <w:adjustRightInd w:val="0"/>
        <w:rPr>
          <w:rFonts w:ascii="Century Gothic" w:eastAsiaTheme="minorHAnsi" w:hAnsi="Century Gothic" w:cs="Arial"/>
          <w:b/>
          <w:bCs/>
          <w:color w:val="000000"/>
          <w:sz w:val="24"/>
          <w:szCs w:val="24"/>
        </w:rPr>
      </w:pPr>
      <w:r>
        <w:rPr>
          <w:rFonts w:ascii="Century Gothic" w:eastAsiaTheme="minorHAnsi" w:hAnsi="Century Gothic" w:cs="Arial"/>
          <w:b/>
          <w:bCs/>
          <w:color w:val="000000"/>
          <w:sz w:val="24"/>
          <w:szCs w:val="24"/>
        </w:rPr>
        <w:br w:type="page"/>
      </w:r>
    </w:p>
    <w:p w14:paraId="0A35D630" w14:textId="61C3BF4B" w:rsidR="00AE00B3" w:rsidRPr="00AE00B3" w:rsidRDefault="00AE00B3" w:rsidP="00AE00B3">
      <w:pPr>
        <w:autoSpaceDE w:val="0"/>
        <w:autoSpaceDN w:val="0"/>
        <w:adjustRightInd w:val="0"/>
        <w:rPr>
          <w:rFonts w:ascii="Century Gothic" w:eastAsiaTheme="minorHAnsi" w:hAnsi="Century Gothic" w:cs="Arial"/>
          <w:b/>
          <w:bCs/>
          <w:color w:val="000000"/>
          <w:sz w:val="24"/>
          <w:szCs w:val="24"/>
        </w:rPr>
      </w:pPr>
      <w:r>
        <w:rPr>
          <w:rFonts w:ascii="Century Gothic" w:eastAsiaTheme="minorHAnsi" w:hAnsi="Century Gothic" w:cs="Arial"/>
          <w:b/>
          <w:bCs/>
          <w:color w:val="000000"/>
          <w:sz w:val="24"/>
          <w:szCs w:val="24"/>
        </w:rPr>
        <w:lastRenderedPageBreak/>
        <w:t>JOB ROLES</w:t>
      </w:r>
    </w:p>
    <w:bookmarkEnd w:id="9"/>
    <w:p w14:paraId="4E66A250" w14:textId="77777777" w:rsidR="00AE00B3" w:rsidRDefault="00AE00B3" w:rsidP="00AE00B3">
      <w:pPr>
        <w:autoSpaceDE w:val="0"/>
        <w:autoSpaceDN w:val="0"/>
        <w:adjustRightInd w:val="0"/>
        <w:jc w:val="both"/>
        <w:rPr>
          <w:rFonts w:ascii="Century Gothic" w:eastAsiaTheme="minorHAnsi" w:hAnsi="Century Gothic" w:cs="Arial"/>
          <w:b/>
          <w:bCs/>
          <w:color w:val="000000"/>
          <w:szCs w:val="22"/>
        </w:rPr>
      </w:pPr>
    </w:p>
    <w:p w14:paraId="47AC31AC" w14:textId="15E227B5" w:rsidR="00C03687" w:rsidRPr="00C03687" w:rsidRDefault="00C03687" w:rsidP="00C03687">
      <w:pPr>
        <w:rPr>
          <w:rFonts w:ascii="Century Gothic" w:hAnsi="Century Gothic"/>
        </w:rPr>
      </w:pPr>
      <w:r w:rsidRPr="00C03687">
        <w:rPr>
          <w:rFonts w:ascii="Century Gothic" w:hAnsi="Century Gothic"/>
        </w:rPr>
        <w:t>This Framework specifies the standards and criteria for the Level 3 Apprenticeship in Electrotechnical</w:t>
      </w:r>
      <w:r w:rsidR="00E15BC7">
        <w:rPr>
          <w:rFonts w:ascii="Century Gothic" w:hAnsi="Century Gothic"/>
        </w:rPr>
        <w:t xml:space="preserve"> Installation</w:t>
      </w:r>
      <w:r w:rsidRPr="00C03687">
        <w:rPr>
          <w:rFonts w:ascii="Century Gothic" w:hAnsi="Century Gothic"/>
        </w:rPr>
        <w:t>. Successful achievement of all the components of this Framework will lead to the award of a Level 3 qualification and recognition as a qualified Electrician within the sector.</w:t>
      </w:r>
    </w:p>
    <w:p w14:paraId="33FA6083" w14:textId="77777777" w:rsidR="00C03687" w:rsidRPr="00C03687" w:rsidRDefault="00C03687" w:rsidP="00C03687">
      <w:pPr>
        <w:rPr>
          <w:rFonts w:ascii="Century Gothic" w:hAnsi="Century Gothic"/>
        </w:rPr>
      </w:pPr>
    </w:p>
    <w:p w14:paraId="27555F54" w14:textId="6BA24026" w:rsidR="00C03687" w:rsidRPr="00C03687" w:rsidRDefault="00C03687" w:rsidP="00C03687">
      <w:pPr>
        <w:rPr>
          <w:rFonts w:ascii="Century Gothic" w:hAnsi="Century Gothic"/>
        </w:rPr>
      </w:pPr>
      <w:r w:rsidRPr="00C03687">
        <w:rPr>
          <w:rFonts w:ascii="Century Gothic" w:hAnsi="Century Gothic"/>
        </w:rPr>
        <w:t>Th</w:t>
      </w:r>
      <w:r w:rsidR="007E06ED">
        <w:rPr>
          <w:rFonts w:ascii="Century Gothic" w:hAnsi="Century Gothic"/>
        </w:rPr>
        <w:t>is Framework has a single pathway:</w:t>
      </w:r>
    </w:p>
    <w:p w14:paraId="1136D5E9" w14:textId="77777777" w:rsidR="00C03687" w:rsidRPr="00C03687" w:rsidRDefault="00C03687" w:rsidP="00C03687">
      <w:pPr>
        <w:rPr>
          <w:rFonts w:ascii="Century Gothic" w:hAnsi="Century Gothic"/>
        </w:rPr>
      </w:pPr>
    </w:p>
    <w:p w14:paraId="7FB90E8D" w14:textId="40AEE215" w:rsidR="00C03687" w:rsidRPr="00C03687" w:rsidRDefault="00C03687" w:rsidP="00C03687">
      <w:pPr>
        <w:pStyle w:val="ListParagraph"/>
        <w:numPr>
          <w:ilvl w:val="0"/>
          <w:numId w:val="26"/>
        </w:numPr>
        <w:rPr>
          <w:rFonts w:ascii="Century Gothic" w:hAnsi="Century Gothic"/>
        </w:rPr>
      </w:pPr>
      <w:r w:rsidRPr="00C03687">
        <w:rPr>
          <w:rFonts w:ascii="Century Gothic" w:hAnsi="Century Gothic"/>
        </w:rPr>
        <w:t>Electrotechnical Installation</w:t>
      </w:r>
    </w:p>
    <w:p w14:paraId="6238F4B0" w14:textId="77777777" w:rsidR="00C03687" w:rsidRPr="00C03687" w:rsidRDefault="00C03687" w:rsidP="00C03687">
      <w:pPr>
        <w:rPr>
          <w:rFonts w:ascii="Century Gothic" w:hAnsi="Century Gothic"/>
        </w:rPr>
      </w:pPr>
    </w:p>
    <w:p w14:paraId="3E0FF90D" w14:textId="77777777" w:rsidR="00C03687" w:rsidRPr="00C03687" w:rsidRDefault="00C03687" w:rsidP="00C03687">
      <w:pPr>
        <w:rPr>
          <w:rFonts w:ascii="Century Gothic" w:hAnsi="Century Gothic"/>
        </w:rPr>
      </w:pPr>
      <w:r w:rsidRPr="00C03687">
        <w:rPr>
          <w:rFonts w:ascii="Century Gothic" w:hAnsi="Century Gothic"/>
        </w:rPr>
        <w:t>Electricians install, maintain and repair electrical systems in industrial, commercial and domestic environments. Electricians might work in both indoor and outdoor settings. Electrical equipment and systems may include switchboards, motors, cables, fuses, thermal relays, fault current protection switches, heating, lighting, air conditioning and metering equipment as well as crime and fire alarm systems and renewable energy technologies. They are able to work on their own proficiently and work without immediate supervision in the most efficient and economical manner. They may contribute to the design of electrical systems. They are able to set out jobs from drawings and specifications and requisition the necessary installation materials.</w:t>
      </w:r>
    </w:p>
    <w:p w14:paraId="05D23DE5" w14:textId="77777777" w:rsidR="00C03687" w:rsidRPr="00C03687" w:rsidRDefault="00C03687" w:rsidP="00C03687">
      <w:pPr>
        <w:rPr>
          <w:rFonts w:ascii="Century Gothic" w:hAnsi="Century Gothic"/>
        </w:rPr>
      </w:pPr>
    </w:p>
    <w:p w14:paraId="6D9D2952" w14:textId="77777777" w:rsidR="00C03687" w:rsidRPr="00C03687" w:rsidRDefault="00C03687" w:rsidP="00C03687">
      <w:pPr>
        <w:rPr>
          <w:rFonts w:ascii="Century Gothic" w:hAnsi="Century Gothic"/>
        </w:rPr>
      </w:pPr>
      <w:r w:rsidRPr="00C03687">
        <w:rPr>
          <w:rFonts w:ascii="Century Gothic" w:hAnsi="Century Gothic"/>
        </w:rPr>
        <w:t>Electrical safety is an important area of Electricians’ work. On completion of their work the electrical systems must be safe to use. They must adhere to safe working practices without endangering themselves or others.</w:t>
      </w:r>
    </w:p>
    <w:p w14:paraId="4147124B" w14:textId="77777777" w:rsidR="00C03687" w:rsidRPr="00C03687" w:rsidRDefault="00C03687" w:rsidP="00C03687">
      <w:pPr>
        <w:rPr>
          <w:rFonts w:ascii="Century Gothic" w:hAnsi="Century Gothic"/>
        </w:rPr>
      </w:pPr>
    </w:p>
    <w:p w14:paraId="5E95A97A" w14:textId="77777777" w:rsidR="00C03687" w:rsidRPr="00C03687" w:rsidRDefault="00C03687" w:rsidP="00C03687">
      <w:pPr>
        <w:rPr>
          <w:rFonts w:ascii="Century Gothic" w:hAnsi="Century Gothic"/>
        </w:rPr>
      </w:pPr>
      <w:r w:rsidRPr="00C03687">
        <w:rPr>
          <w:rFonts w:ascii="Century Gothic" w:hAnsi="Century Gothic"/>
        </w:rPr>
        <w:t>Installation Electricians work on the installation, testing, commissioning and maintenance of low voltage (less than 1000v) electrical and electronic devices and appliances.</w:t>
      </w:r>
    </w:p>
    <w:p w14:paraId="2E938C2E" w14:textId="77777777" w:rsidR="00C03687" w:rsidRPr="00C03687" w:rsidRDefault="00C03687" w:rsidP="00C03687">
      <w:pPr>
        <w:rPr>
          <w:rFonts w:ascii="Century Gothic" w:hAnsi="Century Gothic"/>
        </w:rPr>
      </w:pPr>
    </w:p>
    <w:p w14:paraId="306AE4FD" w14:textId="77777777" w:rsidR="00C03687" w:rsidRPr="00C03687" w:rsidRDefault="00C03687" w:rsidP="00C03687">
      <w:pPr>
        <w:rPr>
          <w:rFonts w:ascii="Century Gothic" w:hAnsi="Century Gothic"/>
        </w:rPr>
      </w:pPr>
      <w:r w:rsidRPr="00C03687">
        <w:rPr>
          <w:rFonts w:ascii="Century Gothic" w:hAnsi="Century Gothic"/>
        </w:rPr>
        <w:t>The modern electrician is at the forefront of technology (design, development, testing, installation, maintenance) associated with low carbon targets, energy conservation and renewable supply. A good example of this would be the installation and maintenance of Electric Vehicle charging points.</w:t>
      </w:r>
    </w:p>
    <w:p w14:paraId="02630DD1" w14:textId="77777777" w:rsidR="00C03687" w:rsidRPr="00C03687" w:rsidRDefault="00C03687" w:rsidP="000368FD">
      <w:pPr>
        <w:autoSpaceDE w:val="0"/>
        <w:autoSpaceDN w:val="0"/>
        <w:adjustRightInd w:val="0"/>
        <w:rPr>
          <w:rFonts w:ascii="Century Gothic" w:hAnsi="Century Gothic" w:cs="Arial"/>
          <w:szCs w:val="22"/>
          <w:lang w:val="en-US"/>
        </w:rPr>
      </w:pPr>
    </w:p>
    <w:p w14:paraId="02B9ABAD" w14:textId="38FA2FAF" w:rsidR="000368FD" w:rsidRPr="000368FD" w:rsidRDefault="000368FD" w:rsidP="000368FD">
      <w:pPr>
        <w:autoSpaceDE w:val="0"/>
        <w:autoSpaceDN w:val="0"/>
        <w:adjustRightInd w:val="0"/>
        <w:rPr>
          <w:rFonts w:ascii="Century Gothic" w:hAnsi="Century Gothic" w:cs="Arial"/>
          <w:szCs w:val="22"/>
          <w:lang w:val="en-US"/>
        </w:rPr>
      </w:pPr>
      <w:r w:rsidRPr="000368FD">
        <w:rPr>
          <w:rFonts w:ascii="Century Gothic" w:hAnsi="Century Gothic" w:cs="Arial"/>
          <w:szCs w:val="22"/>
          <w:lang w:val="en-US"/>
        </w:rPr>
        <w:t xml:space="preserve">This Apprenticeship is designed to provide individuals with the opportunity to develop the skills and knowledge that are needed to carry out the installation and/or maintenance of </w:t>
      </w:r>
      <w:r w:rsidR="00C03687">
        <w:rPr>
          <w:rFonts w:ascii="Century Gothic" w:hAnsi="Century Gothic" w:cs="Arial"/>
          <w:szCs w:val="22"/>
          <w:lang w:val="en-US"/>
        </w:rPr>
        <w:t xml:space="preserve">electrotechnical systems </w:t>
      </w:r>
      <w:r w:rsidRPr="000368FD">
        <w:rPr>
          <w:rFonts w:ascii="Century Gothic" w:hAnsi="Century Gothic" w:cs="Arial"/>
          <w:szCs w:val="22"/>
        </w:rPr>
        <w:t>in commercial, industrial and residential buildings</w:t>
      </w:r>
      <w:r w:rsidRPr="000368FD">
        <w:rPr>
          <w:rFonts w:ascii="Century Gothic" w:hAnsi="Century Gothic" w:cs="Arial"/>
          <w:szCs w:val="22"/>
          <w:lang w:val="en-US"/>
        </w:rPr>
        <w:t xml:space="preserve"> including all relevant:</w:t>
      </w:r>
    </w:p>
    <w:p w14:paraId="27FBB4FC" w14:textId="77777777" w:rsidR="000368FD" w:rsidRPr="000368FD" w:rsidRDefault="000368FD" w:rsidP="000368FD">
      <w:pPr>
        <w:autoSpaceDE w:val="0"/>
        <w:autoSpaceDN w:val="0"/>
        <w:adjustRightInd w:val="0"/>
        <w:rPr>
          <w:rFonts w:ascii="Century Gothic" w:hAnsi="Century Gothic" w:cs="Arial"/>
          <w:szCs w:val="22"/>
          <w:lang w:val="en-US"/>
        </w:rPr>
      </w:pPr>
    </w:p>
    <w:p w14:paraId="7E5AF6AC" w14:textId="77777777" w:rsidR="000368FD" w:rsidRPr="000368FD" w:rsidRDefault="000368FD" w:rsidP="000368FD">
      <w:pPr>
        <w:numPr>
          <w:ilvl w:val="0"/>
          <w:numId w:val="20"/>
        </w:numPr>
        <w:autoSpaceDE w:val="0"/>
        <w:autoSpaceDN w:val="0"/>
        <w:adjustRightInd w:val="0"/>
        <w:rPr>
          <w:rFonts w:ascii="Century Gothic" w:hAnsi="Century Gothic" w:cs="Arial"/>
          <w:szCs w:val="22"/>
          <w:lang w:val="en-US"/>
        </w:rPr>
      </w:pPr>
      <w:r w:rsidRPr="000368FD">
        <w:rPr>
          <w:rFonts w:ascii="Century Gothic" w:hAnsi="Century Gothic" w:cs="Arial"/>
          <w:szCs w:val="22"/>
          <w:lang w:val="en-US"/>
        </w:rPr>
        <w:t>Technological requirements and changes</w:t>
      </w:r>
    </w:p>
    <w:p w14:paraId="02B60E23" w14:textId="77777777" w:rsidR="000368FD" w:rsidRPr="000368FD" w:rsidRDefault="000368FD" w:rsidP="000368FD">
      <w:pPr>
        <w:numPr>
          <w:ilvl w:val="0"/>
          <w:numId w:val="20"/>
        </w:numPr>
        <w:autoSpaceDE w:val="0"/>
        <w:autoSpaceDN w:val="0"/>
        <w:adjustRightInd w:val="0"/>
        <w:rPr>
          <w:rFonts w:ascii="Century Gothic" w:hAnsi="Century Gothic" w:cs="Arial"/>
          <w:szCs w:val="22"/>
          <w:lang w:val="en-US"/>
        </w:rPr>
      </w:pPr>
      <w:r w:rsidRPr="000368FD">
        <w:rPr>
          <w:rFonts w:ascii="Century Gothic" w:hAnsi="Century Gothic" w:cs="Arial"/>
          <w:szCs w:val="22"/>
          <w:lang w:val="en-US"/>
        </w:rPr>
        <w:t>Statutory and Non- Statutory Regulations &amp; Requirements</w:t>
      </w:r>
    </w:p>
    <w:p w14:paraId="1D490CB0" w14:textId="77777777" w:rsidR="000368FD" w:rsidRPr="000368FD" w:rsidRDefault="000368FD" w:rsidP="000368FD">
      <w:pPr>
        <w:numPr>
          <w:ilvl w:val="0"/>
          <w:numId w:val="20"/>
        </w:numPr>
        <w:autoSpaceDE w:val="0"/>
        <w:autoSpaceDN w:val="0"/>
        <w:adjustRightInd w:val="0"/>
        <w:rPr>
          <w:rFonts w:ascii="Century Gothic" w:hAnsi="Century Gothic" w:cs="Arial"/>
          <w:szCs w:val="22"/>
          <w:lang w:val="en-US"/>
        </w:rPr>
      </w:pPr>
      <w:r w:rsidRPr="000368FD">
        <w:rPr>
          <w:rFonts w:ascii="Century Gothic" w:hAnsi="Century Gothic" w:cs="Arial"/>
          <w:szCs w:val="22"/>
          <w:lang w:val="en-US"/>
        </w:rPr>
        <w:t>Working practices in accordance with Health and Safety requirements</w:t>
      </w:r>
    </w:p>
    <w:p w14:paraId="167889B8" w14:textId="77777777" w:rsidR="000368FD" w:rsidRPr="000368FD" w:rsidRDefault="000368FD" w:rsidP="000368FD">
      <w:pPr>
        <w:numPr>
          <w:ilvl w:val="0"/>
          <w:numId w:val="20"/>
        </w:numPr>
        <w:autoSpaceDE w:val="0"/>
        <w:autoSpaceDN w:val="0"/>
        <w:adjustRightInd w:val="0"/>
        <w:rPr>
          <w:rFonts w:ascii="Century Gothic" w:hAnsi="Century Gothic" w:cs="Arial"/>
          <w:szCs w:val="22"/>
          <w:lang w:val="en-US"/>
        </w:rPr>
      </w:pPr>
      <w:r w:rsidRPr="000368FD">
        <w:rPr>
          <w:rFonts w:ascii="Century Gothic" w:hAnsi="Century Gothic" w:cs="Arial"/>
          <w:szCs w:val="22"/>
          <w:lang w:val="en-US"/>
        </w:rPr>
        <w:t>Inspection, testing and commissioning procedures</w:t>
      </w:r>
    </w:p>
    <w:p w14:paraId="078AF67B" w14:textId="580A6A89" w:rsidR="004E1CA2" w:rsidRPr="000368FD" w:rsidRDefault="004E1CA2" w:rsidP="00FD57C7">
      <w:pPr>
        <w:autoSpaceDE w:val="0"/>
        <w:autoSpaceDN w:val="0"/>
        <w:adjustRightInd w:val="0"/>
        <w:jc w:val="both"/>
        <w:rPr>
          <w:rFonts w:ascii="Century Gothic" w:eastAsiaTheme="minorHAnsi" w:hAnsi="Century Gothic" w:cs="Arial"/>
          <w:color w:val="000000"/>
          <w:szCs w:val="22"/>
        </w:rPr>
      </w:pPr>
    </w:p>
    <w:p w14:paraId="6CF8D5DD" w14:textId="71041135" w:rsidR="000368FD" w:rsidRDefault="000368FD" w:rsidP="000368FD">
      <w:pPr>
        <w:autoSpaceDE w:val="0"/>
        <w:autoSpaceDN w:val="0"/>
        <w:adjustRightInd w:val="0"/>
        <w:jc w:val="both"/>
        <w:rPr>
          <w:rFonts w:ascii="Century Gothic" w:eastAsiaTheme="minorHAnsi" w:hAnsi="Century Gothic" w:cs="Arial"/>
          <w:color w:val="000000"/>
          <w:szCs w:val="22"/>
        </w:rPr>
      </w:pPr>
      <w:r w:rsidRPr="000368FD">
        <w:rPr>
          <w:rFonts w:ascii="Century Gothic" w:eastAsiaTheme="minorHAnsi" w:hAnsi="Century Gothic" w:cs="Arial"/>
          <w:color w:val="000000"/>
          <w:szCs w:val="22"/>
        </w:rPr>
        <w:t>On completion of the requirements in this Framework the Apprentice should, as a minimum, have the core skills and core knowledge required to carry out the following in a safe and competent manner:</w:t>
      </w:r>
    </w:p>
    <w:p w14:paraId="441506C7" w14:textId="75B1E91D" w:rsidR="00C03687" w:rsidRDefault="00C03687" w:rsidP="000368FD">
      <w:pPr>
        <w:autoSpaceDE w:val="0"/>
        <w:autoSpaceDN w:val="0"/>
        <w:adjustRightInd w:val="0"/>
        <w:jc w:val="both"/>
        <w:rPr>
          <w:rFonts w:ascii="Century Gothic" w:eastAsiaTheme="minorHAnsi" w:hAnsi="Century Gothic" w:cs="Arial"/>
          <w:color w:val="000000"/>
          <w:szCs w:val="22"/>
        </w:rPr>
      </w:pPr>
    </w:p>
    <w:p w14:paraId="723604FD" w14:textId="77777777" w:rsidR="00C03687" w:rsidRPr="00C03687" w:rsidRDefault="00C03687" w:rsidP="00C03687">
      <w:pPr>
        <w:pStyle w:val="ListParagraph"/>
        <w:numPr>
          <w:ilvl w:val="0"/>
          <w:numId w:val="27"/>
        </w:numPr>
        <w:autoSpaceDE w:val="0"/>
        <w:autoSpaceDN w:val="0"/>
        <w:adjustRightInd w:val="0"/>
        <w:jc w:val="both"/>
        <w:rPr>
          <w:rFonts w:ascii="Century Gothic" w:eastAsiaTheme="minorHAnsi" w:hAnsi="Century Gothic" w:cs="Arial"/>
          <w:color w:val="000000"/>
          <w:szCs w:val="22"/>
        </w:rPr>
      </w:pPr>
      <w:r w:rsidRPr="00C03687">
        <w:rPr>
          <w:rFonts w:ascii="Century Gothic" w:eastAsiaTheme="minorHAnsi" w:hAnsi="Century Gothic" w:cs="Arial"/>
          <w:color w:val="000000"/>
          <w:szCs w:val="22"/>
        </w:rPr>
        <w:t>Apply health and safety and environmental legislation in the building services engineering sector</w:t>
      </w:r>
    </w:p>
    <w:p w14:paraId="1D6A60ED" w14:textId="6E2F2D3B" w:rsidR="00C03687" w:rsidRPr="00C03687" w:rsidRDefault="00C03687" w:rsidP="00C03687">
      <w:pPr>
        <w:pStyle w:val="ListParagraph"/>
        <w:numPr>
          <w:ilvl w:val="0"/>
          <w:numId w:val="27"/>
        </w:numPr>
        <w:autoSpaceDE w:val="0"/>
        <w:autoSpaceDN w:val="0"/>
        <w:adjustRightInd w:val="0"/>
        <w:jc w:val="both"/>
        <w:rPr>
          <w:rFonts w:ascii="Century Gothic" w:eastAsiaTheme="minorHAnsi" w:hAnsi="Century Gothic" w:cs="Arial"/>
          <w:color w:val="000000"/>
          <w:szCs w:val="22"/>
        </w:rPr>
      </w:pPr>
      <w:r w:rsidRPr="00C03687">
        <w:rPr>
          <w:rFonts w:ascii="Century Gothic" w:eastAsiaTheme="minorHAnsi" w:hAnsi="Century Gothic" w:cs="Arial"/>
          <w:color w:val="000000"/>
          <w:szCs w:val="22"/>
        </w:rPr>
        <w:t>Establish and maintain relationships in the building services engineering sector</w:t>
      </w:r>
    </w:p>
    <w:p w14:paraId="15151B79" w14:textId="15ACE3BB" w:rsidR="00C03687" w:rsidRPr="00C03687" w:rsidRDefault="00C03687" w:rsidP="00C03687">
      <w:pPr>
        <w:pStyle w:val="ListParagraph"/>
        <w:numPr>
          <w:ilvl w:val="0"/>
          <w:numId w:val="27"/>
        </w:numPr>
        <w:autoSpaceDE w:val="0"/>
        <w:autoSpaceDN w:val="0"/>
        <w:adjustRightInd w:val="0"/>
        <w:jc w:val="both"/>
        <w:rPr>
          <w:rFonts w:ascii="Century Gothic" w:eastAsiaTheme="minorHAnsi" w:hAnsi="Century Gothic" w:cs="Arial"/>
          <w:color w:val="000000"/>
          <w:szCs w:val="22"/>
        </w:rPr>
      </w:pPr>
      <w:r w:rsidRPr="00C03687">
        <w:rPr>
          <w:rFonts w:ascii="Century Gothic" w:eastAsiaTheme="minorHAnsi" w:hAnsi="Century Gothic" w:cs="Arial"/>
          <w:color w:val="000000"/>
          <w:szCs w:val="22"/>
        </w:rPr>
        <w:t>Coordinate a work site in the building services engineering sector</w:t>
      </w:r>
    </w:p>
    <w:p w14:paraId="65CBAD59" w14:textId="09B01DF3" w:rsidR="00C03687" w:rsidRPr="00C03687" w:rsidRDefault="00C03687" w:rsidP="00C03687">
      <w:pPr>
        <w:pStyle w:val="ListParagraph"/>
        <w:numPr>
          <w:ilvl w:val="0"/>
          <w:numId w:val="27"/>
        </w:numPr>
        <w:autoSpaceDE w:val="0"/>
        <w:autoSpaceDN w:val="0"/>
        <w:adjustRightInd w:val="0"/>
        <w:jc w:val="both"/>
        <w:rPr>
          <w:rFonts w:ascii="Century Gothic" w:eastAsiaTheme="minorHAnsi" w:hAnsi="Century Gothic" w:cs="Arial"/>
          <w:color w:val="000000"/>
          <w:szCs w:val="22"/>
        </w:rPr>
      </w:pPr>
      <w:r w:rsidRPr="00C03687">
        <w:rPr>
          <w:rFonts w:ascii="Century Gothic" w:eastAsiaTheme="minorHAnsi" w:hAnsi="Century Gothic" w:cs="Arial"/>
          <w:color w:val="000000"/>
          <w:szCs w:val="22"/>
        </w:rPr>
        <w:t>Install enclosures for electrical cables, conductors and wiring systems</w:t>
      </w:r>
    </w:p>
    <w:p w14:paraId="51C6189B" w14:textId="0A8BE574" w:rsidR="00C03687" w:rsidRPr="00C03687" w:rsidRDefault="00C03687" w:rsidP="00C03687">
      <w:pPr>
        <w:pStyle w:val="ListParagraph"/>
        <w:numPr>
          <w:ilvl w:val="0"/>
          <w:numId w:val="27"/>
        </w:numPr>
        <w:autoSpaceDE w:val="0"/>
        <w:autoSpaceDN w:val="0"/>
        <w:adjustRightInd w:val="0"/>
        <w:jc w:val="both"/>
        <w:rPr>
          <w:rFonts w:ascii="Century Gothic" w:eastAsiaTheme="minorHAnsi" w:hAnsi="Century Gothic" w:cs="Arial"/>
          <w:color w:val="000000"/>
          <w:szCs w:val="22"/>
        </w:rPr>
      </w:pPr>
      <w:r w:rsidRPr="00C03687">
        <w:rPr>
          <w:rFonts w:ascii="Century Gothic" w:eastAsiaTheme="minorHAnsi" w:hAnsi="Century Gothic" w:cs="Arial"/>
          <w:color w:val="000000"/>
          <w:szCs w:val="22"/>
        </w:rPr>
        <w:t>Install and connect electrical cables, conductors, wiring systems and equipment</w:t>
      </w:r>
    </w:p>
    <w:p w14:paraId="37AAD404" w14:textId="55829F4E" w:rsidR="00C03687" w:rsidRPr="00C03687" w:rsidRDefault="00C03687" w:rsidP="00C03687">
      <w:pPr>
        <w:pStyle w:val="ListParagraph"/>
        <w:numPr>
          <w:ilvl w:val="0"/>
          <w:numId w:val="27"/>
        </w:numPr>
        <w:autoSpaceDE w:val="0"/>
        <w:autoSpaceDN w:val="0"/>
        <w:adjustRightInd w:val="0"/>
        <w:jc w:val="both"/>
        <w:rPr>
          <w:rFonts w:ascii="Century Gothic" w:eastAsiaTheme="minorHAnsi" w:hAnsi="Century Gothic" w:cs="Arial"/>
          <w:color w:val="000000"/>
          <w:szCs w:val="22"/>
        </w:rPr>
      </w:pPr>
      <w:r w:rsidRPr="00C03687">
        <w:rPr>
          <w:rFonts w:ascii="Century Gothic" w:eastAsiaTheme="minorHAnsi" w:hAnsi="Century Gothic" w:cs="Arial"/>
          <w:color w:val="000000"/>
          <w:szCs w:val="22"/>
        </w:rPr>
        <w:t>Inspect and test electrical systems and equipment</w:t>
      </w:r>
    </w:p>
    <w:p w14:paraId="2F9471E6" w14:textId="4C31E018" w:rsidR="00C03687" w:rsidRPr="00C03687" w:rsidRDefault="00C03687" w:rsidP="00C03687">
      <w:pPr>
        <w:pStyle w:val="ListParagraph"/>
        <w:numPr>
          <w:ilvl w:val="0"/>
          <w:numId w:val="27"/>
        </w:numPr>
        <w:autoSpaceDE w:val="0"/>
        <w:autoSpaceDN w:val="0"/>
        <w:adjustRightInd w:val="0"/>
        <w:jc w:val="both"/>
        <w:rPr>
          <w:rFonts w:ascii="Century Gothic" w:eastAsiaTheme="minorHAnsi" w:hAnsi="Century Gothic" w:cs="Arial"/>
          <w:color w:val="000000"/>
          <w:szCs w:val="22"/>
        </w:rPr>
      </w:pPr>
      <w:r w:rsidRPr="00C03687">
        <w:rPr>
          <w:rFonts w:ascii="Century Gothic" w:eastAsiaTheme="minorHAnsi" w:hAnsi="Century Gothic" w:cs="Arial"/>
          <w:color w:val="000000"/>
          <w:szCs w:val="22"/>
        </w:rPr>
        <w:lastRenderedPageBreak/>
        <w:t>Commission electrical systems and equipment</w:t>
      </w:r>
    </w:p>
    <w:p w14:paraId="6CE2533A" w14:textId="29E08379" w:rsidR="00C03687" w:rsidRPr="00C03687" w:rsidRDefault="00C03687" w:rsidP="00C03687">
      <w:pPr>
        <w:pStyle w:val="ListParagraph"/>
        <w:numPr>
          <w:ilvl w:val="0"/>
          <w:numId w:val="27"/>
        </w:numPr>
        <w:autoSpaceDE w:val="0"/>
        <w:autoSpaceDN w:val="0"/>
        <w:adjustRightInd w:val="0"/>
        <w:jc w:val="both"/>
        <w:rPr>
          <w:rFonts w:ascii="Century Gothic" w:eastAsiaTheme="minorHAnsi" w:hAnsi="Century Gothic" w:cs="Arial"/>
          <w:color w:val="000000"/>
          <w:szCs w:val="22"/>
        </w:rPr>
      </w:pPr>
      <w:r w:rsidRPr="00C03687">
        <w:rPr>
          <w:rFonts w:ascii="Century Gothic" w:eastAsiaTheme="minorHAnsi" w:hAnsi="Century Gothic" w:cs="Arial"/>
          <w:color w:val="000000"/>
          <w:szCs w:val="22"/>
        </w:rPr>
        <w:t>Identify and rectify faults in electrical systems and equipment</w:t>
      </w:r>
    </w:p>
    <w:p w14:paraId="213177D9" w14:textId="77777777" w:rsidR="000368FD" w:rsidRPr="000368FD" w:rsidRDefault="000368FD" w:rsidP="000368FD">
      <w:pPr>
        <w:autoSpaceDE w:val="0"/>
        <w:autoSpaceDN w:val="0"/>
        <w:adjustRightInd w:val="0"/>
        <w:jc w:val="both"/>
        <w:rPr>
          <w:rFonts w:ascii="Century Gothic" w:eastAsiaTheme="minorHAnsi" w:hAnsi="Century Gothic" w:cs="Arial"/>
          <w:color w:val="000000"/>
          <w:szCs w:val="22"/>
        </w:rPr>
      </w:pPr>
    </w:p>
    <w:p w14:paraId="3861BDF4" w14:textId="77777777" w:rsidR="000368FD" w:rsidRPr="000368FD" w:rsidRDefault="000368FD" w:rsidP="000368FD">
      <w:pPr>
        <w:autoSpaceDE w:val="0"/>
        <w:autoSpaceDN w:val="0"/>
        <w:adjustRightInd w:val="0"/>
        <w:jc w:val="both"/>
        <w:rPr>
          <w:rFonts w:ascii="Century Gothic" w:eastAsiaTheme="minorHAnsi" w:hAnsi="Century Gothic" w:cs="Arial"/>
          <w:color w:val="000000"/>
          <w:szCs w:val="22"/>
        </w:rPr>
      </w:pPr>
      <w:r w:rsidRPr="000368FD">
        <w:rPr>
          <w:rFonts w:ascii="Century Gothic" w:eastAsiaTheme="minorHAnsi" w:hAnsi="Century Gothic" w:cs="Arial"/>
          <w:color w:val="000000"/>
          <w:szCs w:val="22"/>
        </w:rPr>
        <w:t>In addition, the Apprentice should also be able to:</w:t>
      </w:r>
    </w:p>
    <w:p w14:paraId="18C11C19" w14:textId="77777777" w:rsidR="000368FD" w:rsidRPr="000368FD" w:rsidRDefault="000368FD" w:rsidP="000368FD">
      <w:pPr>
        <w:autoSpaceDE w:val="0"/>
        <w:autoSpaceDN w:val="0"/>
        <w:adjustRightInd w:val="0"/>
        <w:jc w:val="both"/>
        <w:rPr>
          <w:rFonts w:ascii="Century Gothic" w:eastAsiaTheme="minorHAnsi" w:hAnsi="Century Gothic" w:cs="Arial"/>
          <w:color w:val="000000"/>
          <w:szCs w:val="22"/>
        </w:rPr>
      </w:pPr>
    </w:p>
    <w:p w14:paraId="435FB87C" w14:textId="742870B1" w:rsidR="000368FD" w:rsidRPr="000368FD" w:rsidRDefault="000368FD" w:rsidP="000368FD">
      <w:pPr>
        <w:numPr>
          <w:ilvl w:val="0"/>
          <w:numId w:val="20"/>
        </w:numPr>
        <w:autoSpaceDE w:val="0"/>
        <w:autoSpaceDN w:val="0"/>
        <w:adjustRightInd w:val="0"/>
        <w:rPr>
          <w:rFonts w:ascii="Century Gothic" w:hAnsi="Century Gothic" w:cs="Arial"/>
          <w:szCs w:val="22"/>
          <w:lang w:val="en-US"/>
        </w:rPr>
      </w:pPr>
      <w:r w:rsidRPr="000368FD">
        <w:rPr>
          <w:rFonts w:ascii="Century Gothic" w:hAnsi="Century Gothic" w:cs="Arial"/>
          <w:szCs w:val="22"/>
          <w:lang w:val="en-US"/>
        </w:rPr>
        <w:t xml:space="preserve">Apply professional judgement and support  </w:t>
      </w:r>
    </w:p>
    <w:p w14:paraId="4A3538E0" w14:textId="75459F3B" w:rsidR="000368FD" w:rsidRPr="000368FD" w:rsidRDefault="000368FD" w:rsidP="000368FD">
      <w:pPr>
        <w:numPr>
          <w:ilvl w:val="0"/>
          <w:numId w:val="20"/>
        </w:numPr>
        <w:autoSpaceDE w:val="0"/>
        <w:autoSpaceDN w:val="0"/>
        <w:adjustRightInd w:val="0"/>
        <w:rPr>
          <w:rFonts w:ascii="Century Gothic" w:hAnsi="Century Gothic" w:cs="Arial"/>
          <w:szCs w:val="22"/>
          <w:lang w:val="en-US"/>
        </w:rPr>
      </w:pPr>
      <w:r w:rsidRPr="000368FD">
        <w:rPr>
          <w:rFonts w:ascii="Century Gothic" w:hAnsi="Century Gothic" w:cs="Arial"/>
          <w:szCs w:val="22"/>
          <w:lang w:val="en-US"/>
        </w:rPr>
        <w:t xml:space="preserve">Challenge unsafe </w:t>
      </w:r>
      <w:proofErr w:type="spellStart"/>
      <w:r w:rsidRPr="000368FD">
        <w:rPr>
          <w:rFonts w:ascii="Century Gothic" w:hAnsi="Century Gothic" w:cs="Arial"/>
          <w:szCs w:val="22"/>
          <w:lang w:val="en-US"/>
        </w:rPr>
        <w:t>behaviours</w:t>
      </w:r>
      <w:proofErr w:type="spellEnd"/>
      <w:r w:rsidRPr="000368FD">
        <w:rPr>
          <w:rFonts w:ascii="Century Gothic" w:hAnsi="Century Gothic" w:cs="Arial"/>
          <w:szCs w:val="22"/>
          <w:lang w:val="en-US"/>
        </w:rPr>
        <w:t>/activities</w:t>
      </w:r>
    </w:p>
    <w:p w14:paraId="76D3BC51" w14:textId="48A6EC95" w:rsidR="000368FD" w:rsidRPr="000368FD" w:rsidRDefault="000368FD" w:rsidP="000368FD">
      <w:pPr>
        <w:numPr>
          <w:ilvl w:val="0"/>
          <w:numId w:val="20"/>
        </w:numPr>
        <w:autoSpaceDE w:val="0"/>
        <w:autoSpaceDN w:val="0"/>
        <w:adjustRightInd w:val="0"/>
        <w:rPr>
          <w:rFonts w:ascii="Century Gothic" w:hAnsi="Century Gothic" w:cs="Arial"/>
          <w:szCs w:val="22"/>
          <w:lang w:val="en-US"/>
        </w:rPr>
      </w:pPr>
      <w:r w:rsidRPr="000368FD">
        <w:rPr>
          <w:rFonts w:ascii="Century Gothic" w:hAnsi="Century Gothic" w:cs="Arial"/>
          <w:szCs w:val="22"/>
          <w:lang w:val="en-US"/>
        </w:rPr>
        <w:t>Demonstrate innovation through the identification of areas for improvement and suggestion and/or development of innovative solutions</w:t>
      </w:r>
    </w:p>
    <w:p w14:paraId="33EC728D" w14:textId="0C48B161" w:rsidR="000368FD" w:rsidRPr="000368FD" w:rsidRDefault="000368FD" w:rsidP="000368FD">
      <w:pPr>
        <w:numPr>
          <w:ilvl w:val="0"/>
          <w:numId w:val="20"/>
        </w:numPr>
        <w:autoSpaceDE w:val="0"/>
        <w:autoSpaceDN w:val="0"/>
        <w:adjustRightInd w:val="0"/>
        <w:rPr>
          <w:rFonts w:ascii="Century Gothic" w:hAnsi="Century Gothic" w:cs="Arial"/>
          <w:szCs w:val="22"/>
          <w:lang w:val="en-US"/>
        </w:rPr>
      </w:pPr>
      <w:r w:rsidRPr="000368FD">
        <w:rPr>
          <w:rFonts w:ascii="Century Gothic" w:hAnsi="Century Gothic" w:cs="Arial"/>
          <w:szCs w:val="22"/>
          <w:lang w:val="en-US"/>
        </w:rPr>
        <w:t>Identify and manage risks to self and others</w:t>
      </w:r>
    </w:p>
    <w:p w14:paraId="10F36045" w14:textId="5EE2D592" w:rsidR="000368FD" w:rsidRPr="000368FD" w:rsidRDefault="000368FD" w:rsidP="000368FD">
      <w:pPr>
        <w:numPr>
          <w:ilvl w:val="0"/>
          <w:numId w:val="20"/>
        </w:numPr>
        <w:autoSpaceDE w:val="0"/>
        <w:autoSpaceDN w:val="0"/>
        <w:adjustRightInd w:val="0"/>
        <w:rPr>
          <w:rFonts w:ascii="Century Gothic" w:hAnsi="Century Gothic" w:cs="Arial"/>
          <w:szCs w:val="22"/>
          <w:lang w:val="en-US"/>
        </w:rPr>
      </w:pPr>
      <w:r w:rsidRPr="000368FD">
        <w:rPr>
          <w:rFonts w:ascii="Century Gothic" w:hAnsi="Century Gothic" w:cs="Arial"/>
          <w:szCs w:val="22"/>
          <w:lang w:val="en-US"/>
        </w:rPr>
        <w:t>Keep work area clean and tidy</w:t>
      </w:r>
    </w:p>
    <w:p w14:paraId="63C0F0C2" w14:textId="04D5C978" w:rsidR="000368FD" w:rsidRPr="000368FD" w:rsidRDefault="000368FD" w:rsidP="000368FD">
      <w:pPr>
        <w:numPr>
          <w:ilvl w:val="0"/>
          <w:numId w:val="20"/>
        </w:numPr>
        <w:autoSpaceDE w:val="0"/>
        <w:autoSpaceDN w:val="0"/>
        <w:adjustRightInd w:val="0"/>
        <w:rPr>
          <w:rFonts w:ascii="Century Gothic" w:hAnsi="Century Gothic" w:cs="Arial"/>
          <w:szCs w:val="22"/>
          <w:lang w:val="en-US"/>
        </w:rPr>
      </w:pPr>
      <w:r w:rsidRPr="000368FD">
        <w:rPr>
          <w:rFonts w:ascii="Century Gothic" w:hAnsi="Century Gothic" w:cs="Arial"/>
          <w:szCs w:val="22"/>
          <w:lang w:val="en-US"/>
        </w:rPr>
        <w:t>Manage own time effectively</w:t>
      </w:r>
    </w:p>
    <w:p w14:paraId="7BE13D6E" w14:textId="1B66489A" w:rsidR="000368FD" w:rsidRPr="000368FD" w:rsidRDefault="000368FD" w:rsidP="000368FD">
      <w:pPr>
        <w:numPr>
          <w:ilvl w:val="0"/>
          <w:numId w:val="20"/>
        </w:numPr>
        <w:autoSpaceDE w:val="0"/>
        <w:autoSpaceDN w:val="0"/>
        <w:adjustRightInd w:val="0"/>
        <w:rPr>
          <w:rFonts w:ascii="Century Gothic" w:hAnsi="Century Gothic" w:cs="Arial"/>
          <w:szCs w:val="22"/>
          <w:lang w:val="en-US"/>
        </w:rPr>
      </w:pPr>
      <w:r w:rsidRPr="000368FD">
        <w:rPr>
          <w:rFonts w:ascii="Century Gothic" w:hAnsi="Century Gothic" w:cs="Arial"/>
          <w:szCs w:val="22"/>
          <w:lang w:val="en-US"/>
        </w:rPr>
        <w:t>Think logically and accordance with the demands of the situation using clear and valid reasoning when making decisions to undertake the work instructions</w:t>
      </w:r>
    </w:p>
    <w:p w14:paraId="0AFEA7F0" w14:textId="06E5DF59" w:rsidR="000368FD" w:rsidRPr="000368FD" w:rsidRDefault="000368FD" w:rsidP="000368FD">
      <w:pPr>
        <w:numPr>
          <w:ilvl w:val="0"/>
          <w:numId w:val="20"/>
        </w:numPr>
        <w:autoSpaceDE w:val="0"/>
        <w:autoSpaceDN w:val="0"/>
        <w:adjustRightInd w:val="0"/>
        <w:rPr>
          <w:rFonts w:ascii="Century Gothic" w:hAnsi="Century Gothic" w:cs="Arial"/>
          <w:szCs w:val="22"/>
          <w:lang w:val="en-US"/>
        </w:rPr>
      </w:pPr>
      <w:r w:rsidRPr="000368FD">
        <w:rPr>
          <w:rFonts w:ascii="Century Gothic" w:hAnsi="Century Gothic" w:cs="Arial"/>
          <w:szCs w:val="22"/>
          <w:lang w:val="en-US"/>
        </w:rPr>
        <w:t>Work effectively individually and in a team</w:t>
      </w:r>
    </w:p>
    <w:p w14:paraId="667D6924" w14:textId="518F18F3" w:rsidR="000368FD" w:rsidRPr="000368FD" w:rsidRDefault="000368FD" w:rsidP="000368FD">
      <w:pPr>
        <w:numPr>
          <w:ilvl w:val="0"/>
          <w:numId w:val="20"/>
        </w:numPr>
        <w:autoSpaceDE w:val="0"/>
        <w:autoSpaceDN w:val="0"/>
        <w:adjustRightInd w:val="0"/>
        <w:rPr>
          <w:rFonts w:ascii="Century Gothic" w:hAnsi="Century Gothic" w:cs="Arial"/>
          <w:szCs w:val="22"/>
          <w:lang w:val="en-US"/>
        </w:rPr>
      </w:pPr>
      <w:r w:rsidRPr="000368FD">
        <w:rPr>
          <w:rFonts w:ascii="Century Gothic" w:hAnsi="Century Gothic" w:cs="Arial"/>
          <w:szCs w:val="22"/>
          <w:lang w:val="en-US"/>
        </w:rPr>
        <w:t>Work in accordance with quality requirements</w:t>
      </w:r>
    </w:p>
    <w:p w14:paraId="74378ACD" w14:textId="62577A1C" w:rsidR="000368FD" w:rsidRPr="000368FD" w:rsidRDefault="000368FD" w:rsidP="000368FD">
      <w:pPr>
        <w:numPr>
          <w:ilvl w:val="0"/>
          <w:numId w:val="20"/>
        </w:numPr>
        <w:autoSpaceDE w:val="0"/>
        <w:autoSpaceDN w:val="0"/>
        <w:adjustRightInd w:val="0"/>
        <w:rPr>
          <w:rFonts w:ascii="Century Gothic" w:hAnsi="Century Gothic" w:cs="Arial"/>
          <w:szCs w:val="22"/>
          <w:lang w:val="en-US"/>
        </w:rPr>
      </w:pPr>
      <w:r w:rsidRPr="000368FD">
        <w:rPr>
          <w:rFonts w:ascii="Century Gothic" w:hAnsi="Century Gothic" w:cs="Arial"/>
          <w:szCs w:val="22"/>
          <w:lang w:val="en-US"/>
        </w:rPr>
        <w:t>Work productively</w:t>
      </w:r>
    </w:p>
    <w:p w14:paraId="11D4DCED" w14:textId="4F3C6BE9" w:rsidR="000368FD" w:rsidRPr="000368FD" w:rsidRDefault="000368FD" w:rsidP="000368FD">
      <w:pPr>
        <w:numPr>
          <w:ilvl w:val="0"/>
          <w:numId w:val="20"/>
        </w:numPr>
        <w:autoSpaceDE w:val="0"/>
        <w:autoSpaceDN w:val="0"/>
        <w:adjustRightInd w:val="0"/>
        <w:rPr>
          <w:rFonts w:ascii="Century Gothic" w:hAnsi="Century Gothic" w:cs="Arial"/>
          <w:szCs w:val="22"/>
          <w:lang w:val="en-US"/>
        </w:rPr>
      </w:pPr>
      <w:r w:rsidRPr="000368FD">
        <w:rPr>
          <w:rFonts w:ascii="Century Gothic" w:hAnsi="Century Gothic" w:cs="Arial"/>
          <w:szCs w:val="22"/>
          <w:lang w:val="en-US"/>
        </w:rPr>
        <w:t>Work safely and ensure the safety of others</w:t>
      </w:r>
    </w:p>
    <w:p w14:paraId="2E2C2CB7" w14:textId="37BEAC34" w:rsidR="000368FD" w:rsidRPr="000368FD" w:rsidRDefault="000368FD" w:rsidP="000368FD">
      <w:pPr>
        <w:numPr>
          <w:ilvl w:val="0"/>
          <w:numId w:val="20"/>
        </w:numPr>
        <w:autoSpaceDE w:val="0"/>
        <w:autoSpaceDN w:val="0"/>
        <w:adjustRightInd w:val="0"/>
        <w:rPr>
          <w:rFonts w:ascii="Century Gothic" w:hAnsi="Century Gothic" w:cs="Arial"/>
          <w:szCs w:val="22"/>
          <w:lang w:val="en-US"/>
        </w:rPr>
      </w:pPr>
      <w:r w:rsidRPr="000368FD">
        <w:rPr>
          <w:rFonts w:ascii="Century Gothic" w:hAnsi="Century Gothic" w:cs="Arial"/>
          <w:szCs w:val="22"/>
          <w:lang w:val="en-US"/>
        </w:rPr>
        <w:t>Work within own level of competence and know when to seek advice from others</w:t>
      </w:r>
    </w:p>
    <w:p w14:paraId="6FBC404B" w14:textId="77777777" w:rsidR="000368FD" w:rsidRPr="000368FD" w:rsidRDefault="000368FD" w:rsidP="000368FD">
      <w:pPr>
        <w:autoSpaceDE w:val="0"/>
        <w:autoSpaceDN w:val="0"/>
        <w:adjustRightInd w:val="0"/>
        <w:jc w:val="both"/>
        <w:rPr>
          <w:rFonts w:ascii="Century Gothic" w:eastAsiaTheme="minorHAnsi" w:hAnsi="Century Gothic" w:cs="Arial"/>
          <w:color w:val="000000"/>
          <w:szCs w:val="22"/>
        </w:rPr>
      </w:pPr>
    </w:p>
    <w:p w14:paraId="41370199" w14:textId="6043848F" w:rsidR="000368FD" w:rsidRPr="000368FD" w:rsidRDefault="000368FD" w:rsidP="000368FD">
      <w:pPr>
        <w:autoSpaceDE w:val="0"/>
        <w:autoSpaceDN w:val="0"/>
        <w:adjustRightInd w:val="0"/>
        <w:jc w:val="both"/>
        <w:rPr>
          <w:rFonts w:ascii="Century Gothic" w:eastAsiaTheme="minorHAnsi" w:hAnsi="Century Gothic" w:cs="Arial"/>
          <w:color w:val="000000"/>
          <w:szCs w:val="22"/>
        </w:rPr>
      </w:pPr>
      <w:r w:rsidRPr="000368FD">
        <w:rPr>
          <w:rFonts w:ascii="Century Gothic" w:eastAsiaTheme="minorHAnsi" w:hAnsi="Century Gothic" w:cs="Arial"/>
          <w:color w:val="000000"/>
          <w:szCs w:val="22"/>
        </w:rPr>
        <w:t>Throughout the Apprenticeship process the Apprentice should, as a minimum, develop and display the behaviours that show them to be consistently:</w:t>
      </w:r>
    </w:p>
    <w:p w14:paraId="76452492" w14:textId="77777777" w:rsidR="000368FD" w:rsidRPr="000368FD" w:rsidRDefault="000368FD" w:rsidP="000368FD">
      <w:pPr>
        <w:autoSpaceDE w:val="0"/>
        <w:autoSpaceDN w:val="0"/>
        <w:adjustRightInd w:val="0"/>
        <w:jc w:val="both"/>
        <w:rPr>
          <w:rFonts w:ascii="Century Gothic" w:eastAsiaTheme="minorHAnsi" w:hAnsi="Century Gothic" w:cs="Arial"/>
          <w:color w:val="000000"/>
          <w:szCs w:val="22"/>
        </w:rPr>
      </w:pPr>
    </w:p>
    <w:p w14:paraId="5598E01C" w14:textId="5373AE0E" w:rsidR="000368FD" w:rsidRPr="000368FD" w:rsidRDefault="000368FD" w:rsidP="000368FD">
      <w:pPr>
        <w:pStyle w:val="ListParagraph"/>
        <w:numPr>
          <w:ilvl w:val="0"/>
          <w:numId w:val="22"/>
        </w:numPr>
        <w:autoSpaceDE w:val="0"/>
        <w:autoSpaceDN w:val="0"/>
        <w:adjustRightInd w:val="0"/>
        <w:jc w:val="both"/>
        <w:rPr>
          <w:rFonts w:ascii="Century Gothic" w:eastAsiaTheme="minorHAnsi" w:hAnsi="Century Gothic" w:cs="Arial"/>
          <w:color w:val="000000"/>
          <w:szCs w:val="22"/>
        </w:rPr>
      </w:pPr>
      <w:r w:rsidRPr="000368FD">
        <w:rPr>
          <w:rFonts w:ascii="Century Gothic" w:eastAsiaTheme="minorHAnsi" w:hAnsi="Century Gothic" w:cs="Arial"/>
          <w:color w:val="000000"/>
          <w:szCs w:val="22"/>
        </w:rPr>
        <w:t>Assertive</w:t>
      </w:r>
    </w:p>
    <w:p w14:paraId="64DA81BD" w14:textId="16B5CD5E" w:rsidR="000368FD" w:rsidRPr="000368FD" w:rsidRDefault="000368FD" w:rsidP="000368FD">
      <w:pPr>
        <w:pStyle w:val="ListParagraph"/>
        <w:numPr>
          <w:ilvl w:val="0"/>
          <w:numId w:val="22"/>
        </w:numPr>
        <w:autoSpaceDE w:val="0"/>
        <w:autoSpaceDN w:val="0"/>
        <w:adjustRightInd w:val="0"/>
        <w:jc w:val="both"/>
        <w:rPr>
          <w:rFonts w:ascii="Century Gothic" w:eastAsiaTheme="minorHAnsi" w:hAnsi="Century Gothic" w:cs="Arial"/>
          <w:color w:val="000000"/>
          <w:szCs w:val="22"/>
        </w:rPr>
      </w:pPr>
      <w:r w:rsidRPr="000368FD">
        <w:rPr>
          <w:rFonts w:ascii="Century Gothic" w:eastAsiaTheme="minorHAnsi" w:hAnsi="Century Gothic" w:cs="Arial"/>
          <w:color w:val="000000"/>
          <w:szCs w:val="22"/>
        </w:rPr>
        <w:t>Confident</w:t>
      </w:r>
    </w:p>
    <w:p w14:paraId="2DB01B42" w14:textId="67C38632" w:rsidR="000368FD" w:rsidRPr="000368FD" w:rsidRDefault="000368FD" w:rsidP="000368FD">
      <w:pPr>
        <w:pStyle w:val="ListParagraph"/>
        <w:numPr>
          <w:ilvl w:val="0"/>
          <w:numId w:val="22"/>
        </w:numPr>
        <w:autoSpaceDE w:val="0"/>
        <w:autoSpaceDN w:val="0"/>
        <w:adjustRightInd w:val="0"/>
        <w:jc w:val="both"/>
        <w:rPr>
          <w:rFonts w:ascii="Century Gothic" w:eastAsiaTheme="minorHAnsi" w:hAnsi="Century Gothic" w:cs="Arial"/>
          <w:color w:val="000000"/>
          <w:szCs w:val="22"/>
        </w:rPr>
      </w:pPr>
      <w:r w:rsidRPr="000368FD">
        <w:rPr>
          <w:rFonts w:ascii="Century Gothic" w:eastAsiaTheme="minorHAnsi" w:hAnsi="Century Gothic" w:cs="Arial"/>
          <w:color w:val="000000"/>
          <w:szCs w:val="22"/>
        </w:rPr>
        <w:t xml:space="preserve">Dressed appropriately </w:t>
      </w:r>
    </w:p>
    <w:p w14:paraId="58128685" w14:textId="38A921E4" w:rsidR="000368FD" w:rsidRPr="000368FD" w:rsidRDefault="000368FD" w:rsidP="000368FD">
      <w:pPr>
        <w:pStyle w:val="ListParagraph"/>
        <w:numPr>
          <w:ilvl w:val="0"/>
          <w:numId w:val="22"/>
        </w:numPr>
        <w:autoSpaceDE w:val="0"/>
        <w:autoSpaceDN w:val="0"/>
        <w:adjustRightInd w:val="0"/>
        <w:jc w:val="both"/>
        <w:rPr>
          <w:rFonts w:ascii="Century Gothic" w:eastAsiaTheme="minorHAnsi" w:hAnsi="Century Gothic" w:cs="Arial"/>
          <w:color w:val="000000"/>
          <w:szCs w:val="22"/>
        </w:rPr>
      </w:pPr>
      <w:r w:rsidRPr="000368FD">
        <w:rPr>
          <w:rFonts w:ascii="Century Gothic" w:eastAsiaTheme="minorHAnsi" w:hAnsi="Century Gothic" w:cs="Arial"/>
          <w:color w:val="000000"/>
          <w:szCs w:val="22"/>
        </w:rPr>
        <w:t xml:space="preserve">Empathetic </w:t>
      </w:r>
    </w:p>
    <w:p w14:paraId="59BF8A76" w14:textId="6EF664E5" w:rsidR="000368FD" w:rsidRPr="000368FD" w:rsidRDefault="000368FD" w:rsidP="000368FD">
      <w:pPr>
        <w:pStyle w:val="ListParagraph"/>
        <w:numPr>
          <w:ilvl w:val="0"/>
          <w:numId w:val="22"/>
        </w:numPr>
        <w:autoSpaceDE w:val="0"/>
        <w:autoSpaceDN w:val="0"/>
        <w:adjustRightInd w:val="0"/>
        <w:jc w:val="both"/>
        <w:rPr>
          <w:rFonts w:ascii="Century Gothic" w:eastAsiaTheme="minorHAnsi" w:hAnsi="Century Gothic" w:cs="Arial"/>
          <w:color w:val="000000"/>
          <w:szCs w:val="22"/>
        </w:rPr>
      </w:pPr>
      <w:r w:rsidRPr="000368FD">
        <w:rPr>
          <w:rFonts w:ascii="Century Gothic" w:eastAsiaTheme="minorHAnsi" w:hAnsi="Century Gothic" w:cs="Arial"/>
          <w:color w:val="000000"/>
          <w:szCs w:val="22"/>
        </w:rPr>
        <w:t>Fair</w:t>
      </w:r>
    </w:p>
    <w:p w14:paraId="242FAB28" w14:textId="05210D73" w:rsidR="000368FD" w:rsidRPr="000368FD" w:rsidRDefault="000368FD" w:rsidP="000368FD">
      <w:pPr>
        <w:pStyle w:val="ListParagraph"/>
        <w:numPr>
          <w:ilvl w:val="0"/>
          <w:numId w:val="22"/>
        </w:numPr>
        <w:autoSpaceDE w:val="0"/>
        <w:autoSpaceDN w:val="0"/>
        <w:adjustRightInd w:val="0"/>
        <w:jc w:val="both"/>
        <w:rPr>
          <w:rFonts w:ascii="Century Gothic" w:eastAsiaTheme="minorHAnsi" w:hAnsi="Century Gothic" w:cs="Arial"/>
          <w:color w:val="000000"/>
          <w:szCs w:val="22"/>
        </w:rPr>
      </w:pPr>
      <w:r w:rsidRPr="000368FD">
        <w:rPr>
          <w:rFonts w:ascii="Century Gothic" w:eastAsiaTheme="minorHAnsi" w:hAnsi="Century Gothic" w:cs="Arial"/>
          <w:color w:val="000000"/>
          <w:szCs w:val="22"/>
        </w:rPr>
        <w:t>Honest</w:t>
      </w:r>
    </w:p>
    <w:p w14:paraId="53C5F2A6" w14:textId="7D14C653" w:rsidR="000368FD" w:rsidRPr="000368FD" w:rsidRDefault="000368FD" w:rsidP="000368FD">
      <w:pPr>
        <w:pStyle w:val="ListParagraph"/>
        <w:numPr>
          <w:ilvl w:val="0"/>
          <w:numId w:val="22"/>
        </w:numPr>
        <w:autoSpaceDE w:val="0"/>
        <w:autoSpaceDN w:val="0"/>
        <w:adjustRightInd w:val="0"/>
        <w:jc w:val="both"/>
        <w:rPr>
          <w:rFonts w:ascii="Century Gothic" w:eastAsiaTheme="minorHAnsi" w:hAnsi="Century Gothic" w:cs="Arial"/>
          <w:color w:val="000000"/>
          <w:szCs w:val="22"/>
        </w:rPr>
      </w:pPr>
      <w:r w:rsidRPr="000368FD">
        <w:rPr>
          <w:rFonts w:ascii="Century Gothic" w:eastAsiaTheme="minorHAnsi" w:hAnsi="Century Gothic" w:cs="Arial"/>
          <w:color w:val="000000"/>
          <w:szCs w:val="22"/>
        </w:rPr>
        <w:t>Proactive</w:t>
      </w:r>
    </w:p>
    <w:p w14:paraId="6BFAB154" w14:textId="08A597EC" w:rsidR="000368FD" w:rsidRPr="000368FD" w:rsidRDefault="000368FD" w:rsidP="000368FD">
      <w:pPr>
        <w:pStyle w:val="ListParagraph"/>
        <w:numPr>
          <w:ilvl w:val="0"/>
          <w:numId w:val="22"/>
        </w:numPr>
        <w:autoSpaceDE w:val="0"/>
        <w:autoSpaceDN w:val="0"/>
        <w:adjustRightInd w:val="0"/>
        <w:jc w:val="both"/>
        <w:rPr>
          <w:rFonts w:ascii="Century Gothic" w:eastAsiaTheme="minorHAnsi" w:hAnsi="Century Gothic" w:cs="Arial"/>
          <w:color w:val="000000"/>
          <w:szCs w:val="22"/>
        </w:rPr>
      </w:pPr>
      <w:r w:rsidRPr="000368FD">
        <w:rPr>
          <w:rFonts w:ascii="Century Gothic" w:eastAsiaTheme="minorHAnsi" w:hAnsi="Century Gothic" w:cs="Arial"/>
          <w:color w:val="000000"/>
          <w:szCs w:val="22"/>
        </w:rPr>
        <w:t xml:space="preserve">Productive </w:t>
      </w:r>
    </w:p>
    <w:p w14:paraId="0B71DA5B" w14:textId="1AE799C4" w:rsidR="000368FD" w:rsidRPr="000368FD" w:rsidRDefault="000368FD" w:rsidP="000368FD">
      <w:pPr>
        <w:pStyle w:val="ListParagraph"/>
        <w:numPr>
          <w:ilvl w:val="0"/>
          <w:numId w:val="22"/>
        </w:numPr>
        <w:autoSpaceDE w:val="0"/>
        <w:autoSpaceDN w:val="0"/>
        <w:adjustRightInd w:val="0"/>
        <w:jc w:val="both"/>
        <w:rPr>
          <w:rFonts w:ascii="Century Gothic" w:eastAsiaTheme="minorHAnsi" w:hAnsi="Century Gothic" w:cs="Arial"/>
          <w:color w:val="000000"/>
          <w:szCs w:val="22"/>
        </w:rPr>
      </w:pPr>
      <w:r w:rsidRPr="000368FD">
        <w:rPr>
          <w:rFonts w:ascii="Century Gothic" w:eastAsiaTheme="minorHAnsi" w:hAnsi="Century Gothic" w:cs="Arial"/>
          <w:color w:val="000000"/>
          <w:szCs w:val="22"/>
        </w:rPr>
        <w:t xml:space="preserve">Punctual </w:t>
      </w:r>
    </w:p>
    <w:p w14:paraId="29D28BD5" w14:textId="05FF5BC6" w:rsidR="000368FD" w:rsidRPr="000368FD" w:rsidRDefault="000368FD" w:rsidP="000368FD">
      <w:pPr>
        <w:pStyle w:val="ListParagraph"/>
        <w:numPr>
          <w:ilvl w:val="0"/>
          <w:numId w:val="22"/>
        </w:numPr>
        <w:autoSpaceDE w:val="0"/>
        <w:autoSpaceDN w:val="0"/>
        <w:adjustRightInd w:val="0"/>
        <w:jc w:val="both"/>
        <w:rPr>
          <w:rFonts w:ascii="Century Gothic" w:eastAsiaTheme="minorHAnsi" w:hAnsi="Century Gothic" w:cs="Arial"/>
          <w:color w:val="000000"/>
          <w:szCs w:val="22"/>
        </w:rPr>
      </w:pPr>
      <w:r w:rsidRPr="000368FD">
        <w:rPr>
          <w:rFonts w:ascii="Century Gothic" w:eastAsiaTheme="minorHAnsi" w:hAnsi="Century Gothic" w:cs="Arial"/>
          <w:color w:val="000000"/>
          <w:szCs w:val="22"/>
        </w:rPr>
        <w:t>Reliable</w:t>
      </w:r>
    </w:p>
    <w:p w14:paraId="22A5FFDC" w14:textId="5957D1BD" w:rsidR="000368FD" w:rsidRPr="000368FD" w:rsidRDefault="000368FD" w:rsidP="000368FD">
      <w:pPr>
        <w:pStyle w:val="ListParagraph"/>
        <w:numPr>
          <w:ilvl w:val="0"/>
          <w:numId w:val="22"/>
        </w:numPr>
        <w:autoSpaceDE w:val="0"/>
        <w:autoSpaceDN w:val="0"/>
        <w:adjustRightInd w:val="0"/>
        <w:jc w:val="both"/>
        <w:rPr>
          <w:rFonts w:ascii="Century Gothic" w:eastAsiaTheme="minorHAnsi" w:hAnsi="Century Gothic" w:cs="Arial"/>
          <w:color w:val="000000"/>
          <w:szCs w:val="22"/>
        </w:rPr>
      </w:pPr>
      <w:r w:rsidRPr="000368FD">
        <w:rPr>
          <w:rFonts w:ascii="Century Gothic" w:eastAsiaTheme="minorHAnsi" w:hAnsi="Century Gothic" w:cs="Arial"/>
          <w:color w:val="000000"/>
          <w:szCs w:val="22"/>
        </w:rPr>
        <w:t>Respectful (in terms of equality, diversity and inclusion)</w:t>
      </w:r>
    </w:p>
    <w:p w14:paraId="4769C189" w14:textId="77777777" w:rsidR="00AC48AE" w:rsidRPr="000368FD" w:rsidRDefault="00AC48AE" w:rsidP="00FD57C7">
      <w:pPr>
        <w:autoSpaceDE w:val="0"/>
        <w:autoSpaceDN w:val="0"/>
        <w:adjustRightInd w:val="0"/>
        <w:jc w:val="both"/>
        <w:rPr>
          <w:rFonts w:ascii="Century Gothic" w:eastAsiaTheme="minorHAnsi" w:hAnsi="Century Gothic" w:cs="Arial"/>
          <w:color w:val="000000"/>
          <w:szCs w:val="22"/>
        </w:rPr>
      </w:pPr>
    </w:p>
    <w:p w14:paraId="0D1EED06" w14:textId="77777777" w:rsidR="002C4650" w:rsidRDefault="002C4650" w:rsidP="00FD57C7">
      <w:pPr>
        <w:autoSpaceDE w:val="0"/>
        <w:autoSpaceDN w:val="0"/>
        <w:adjustRightInd w:val="0"/>
        <w:jc w:val="both"/>
        <w:rPr>
          <w:rFonts w:ascii="Century Gothic" w:eastAsiaTheme="minorHAnsi" w:hAnsi="Century Gothic" w:cs="Arial"/>
          <w:b/>
          <w:bCs/>
          <w:color w:val="000000"/>
          <w:sz w:val="24"/>
          <w:szCs w:val="24"/>
        </w:rPr>
      </w:pPr>
      <w:bookmarkStart w:id="10" w:name="Progression"/>
      <w:r>
        <w:rPr>
          <w:rFonts w:ascii="Century Gothic" w:eastAsiaTheme="minorHAnsi" w:hAnsi="Century Gothic" w:cs="Arial"/>
          <w:b/>
          <w:bCs/>
          <w:color w:val="000000"/>
          <w:sz w:val="24"/>
          <w:szCs w:val="24"/>
        </w:rPr>
        <w:br w:type="page"/>
      </w:r>
    </w:p>
    <w:p w14:paraId="7B231002" w14:textId="72F71CF6" w:rsidR="00BA1987" w:rsidRPr="00A43DF0" w:rsidRDefault="00F12360" w:rsidP="00FD57C7">
      <w:pPr>
        <w:autoSpaceDE w:val="0"/>
        <w:autoSpaceDN w:val="0"/>
        <w:adjustRightInd w:val="0"/>
        <w:jc w:val="both"/>
        <w:rPr>
          <w:rFonts w:ascii="Century Gothic" w:eastAsiaTheme="minorHAnsi" w:hAnsi="Century Gothic" w:cs="Arial"/>
          <w:b/>
          <w:bCs/>
          <w:color w:val="000000"/>
          <w:sz w:val="24"/>
          <w:szCs w:val="24"/>
        </w:rPr>
      </w:pPr>
      <w:r w:rsidRPr="00A43DF0">
        <w:rPr>
          <w:rFonts w:ascii="Century Gothic" w:eastAsiaTheme="minorHAnsi" w:hAnsi="Century Gothic" w:cs="Arial"/>
          <w:b/>
          <w:bCs/>
          <w:color w:val="000000"/>
          <w:sz w:val="24"/>
          <w:szCs w:val="24"/>
        </w:rPr>
        <w:lastRenderedPageBreak/>
        <w:t>PROGRESSION</w:t>
      </w:r>
    </w:p>
    <w:bookmarkEnd w:id="10"/>
    <w:p w14:paraId="0B2A18F6" w14:textId="77777777" w:rsidR="00BA1987" w:rsidRPr="00A43DF0" w:rsidRDefault="00BA1987" w:rsidP="00FD57C7">
      <w:pPr>
        <w:autoSpaceDE w:val="0"/>
        <w:autoSpaceDN w:val="0"/>
        <w:adjustRightInd w:val="0"/>
        <w:jc w:val="both"/>
        <w:rPr>
          <w:rFonts w:ascii="Century Gothic" w:eastAsiaTheme="minorHAnsi" w:hAnsi="Century Gothic" w:cs="Arial"/>
          <w:b/>
          <w:bCs/>
          <w:color w:val="000000"/>
          <w:szCs w:val="22"/>
        </w:rPr>
      </w:pPr>
    </w:p>
    <w:p w14:paraId="409DA9E6" w14:textId="751EB910" w:rsidR="001A399D" w:rsidRPr="001A399D" w:rsidRDefault="001A399D" w:rsidP="001A399D">
      <w:pPr>
        <w:autoSpaceDE w:val="0"/>
        <w:autoSpaceDN w:val="0"/>
        <w:adjustRightInd w:val="0"/>
        <w:rPr>
          <w:rFonts w:ascii="Century Gothic" w:hAnsi="Century Gothic" w:cs="Arial"/>
          <w:lang w:val="en-US"/>
        </w:rPr>
      </w:pPr>
      <w:r w:rsidRPr="001A399D">
        <w:rPr>
          <w:rFonts w:ascii="Century Gothic" w:hAnsi="Century Gothic" w:cs="Arial"/>
          <w:lang w:val="en-US"/>
        </w:rPr>
        <w:t>The aim of this Framework is to ensure that the successful learners gain:</w:t>
      </w:r>
    </w:p>
    <w:p w14:paraId="7B8BBD6F" w14:textId="77777777" w:rsidR="001A399D" w:rsidRPr="001A399D" w:rsidRDefault="001A399D" w:rsidP="001A399D">
      <w:pPr>
        <w:autoSpaceDE w:val="0"/>
        <w:autoSpaceDN w:val="0"/>
        <w:adjustRightInd w:val="0"/>
        <w:rPr>
          <w:rFonts w:ascii="Century Gothic" w:hAnsi="Century Gothic" w:cs="Arial"/>
          <w:lang w:val="en-US"/>
        </w:rPr>
      </w:pPr>
    </w:p>
    <w:p w14:paraId="3AEF4635" w14:textId="77777777" w:rsidR="001A399D" w:rsidRPr="001A399D" w:rsidRDefault="001A399D" w:rsidP="001A399D">
      <w:pPr>
        <w:numPr>
          <w:ilvl w:val="0"/>
          <w:numId w:val="23"/>
        </w:numPr>
        <w:autoSpaceDE w:val="0"/>
        <w:autoSpaceDN w:val="0"/>
        <w:adjustRightInd w:val="0"/>
        <w:rPr>
          <w:rFonts w:ascii="Century Gothic" w:hAnsi="Century Gothic" w:cs="Arial"/>
          <w:lang w:val="en-US"/>
        </w:rPr>
      </w:pPr>
      <w:r w:rsidRPr="001A399D">
        <w:rPr>
          <w:rFonts w:ascii="Century Gothic" w:hAnsi="Century Gothic" w:cs="Arial"/>
          <w:lang w:val="en-US"/>
        </w:rPr>
        <w:t>The Skills and Knowledge required by the industry to achieve competence</w:t>
      </w:r>
    </w:p>
    <w:p w14:paraId="086534E7" w14:textId="77777777" w:rsidR="001A399D" w:rsidRPr="001A399D" w:rsidRDefault="001A399D" w:rsidP="001A399D">
      <w:pPr>
        <w:numPr>
          <w:ilvl w:val="0"/>
          <w:numId w:val="23"/>
        </w:numPr>
        <w:autoSpaceDE w:val="0"/>
        <w:autoSpaceDN w:val="0"/>
        <w:adjustRightInd w:val="0"/>
        <w:rPr>
          <w:rFonts w:ascii="Century Gothic" w:hAnsi="Century Gothic" w:cs="Arial"/>
          <w:lang w:val="en-US"/>
        </w:rPr>
      </w:pPr>
      <w:r w:rsidRPr="001A399D">
        <w:rPr>
          <w:rFonts w:ascii="Century Gothic" w:hAnsi="Century Gothic" w:cs="Arial"/>
          <w:lang w:val="en-US"/>
        </w:rPr>
        <w:t>Job related skills that will be used in the working environment</w:t>
      </w:r>
    </w:p>
    <w:p w14:paraId="2DAB26A2" w14:textId="77777777" w:rsidR="001A399D" w:rsidRPr="001A399D" w:rsidRDefault="001A399D" w:rsidP="001A399D">
      <w:pPr>
        <w:numPr>
          <w:ilvl w:val="0"/>
          <w:numId w:val="23"/>
        </w:numPr>
        <w:autoSpaceDE w:val="0"/>
        <w:autoSpaceDN w:val="0"/>
        <w:adjustRightInd w:val="0"/>
        <w:rPr>
          <w:rFonts w:ascii="Century Gothic" w:hAnsi="Century Gothic" w:cs="Arial"/>
          <w:lang w:val="en-US"/>
        </w:rPr>
      </w:pPr>
      <w:r w:rsidRPr="001A399D">
        <w:rPr>
          <w:rFonts w:ascii="Century Gothic" w:hAnsi="Century Gothic" w:cs="Arial"/>
          <w:lang w:val="en-US"/>
        </w:rPr>
        <w:t>Knowledge and skills aligned to working practices, relevant statutory and non-statutory regulations</w:t>
      </w:r>
    </w:p>
    <w:p w14:paraId="19F5EED8" w14:textId="77777777" w:rsidR="001A399D" w:rsidRPr="001A399D" w:rsidRDefault="001A399D" w:rsidP="001A399D">
      <w:pPr>
        <w:numPr>
          <w:ilvl w:val="0"/>
          <w:numId w:val="23"/>
        </w:numPr>
        <w:autoSpaceDE w:val="0"/>
        <w:autoSpaceDN w:val="0"/>
        <w:adjustRightInd w:val="0"/>
        <w:rPr>
          <w:rFonts w:ascii="Century Gothic" w:hAnsi="Century Gothic" w:cs="Arial"/>
          <w:lang w:val="en-US"/>
        </w:rPr>
      </w:pPr>
      <w:r w:rsidRPr="001A399D">
        <w:rPr>
          <w:rFonts w:ascii="Century Gothic" w:hAnsi="Century Gothic" w:cs="Arial"/>
          <w:lang w:val="en-US"/>
        </w:rPr>
        <w:t>Transferable and Core Skills</w:t>
      </w:r>
    </w:p>
    <w:p w14:paraId="0AD88DB8" w14:textId="77777777" w:rsidR="001A399D" w:rsidRPr="001A399D" w:rsidRDefault="001A399D" w:rsidP="001A399D">
      <w:pPr>
        <w:numPr>
          <w:ilvl w:val="0"/>
          <w:numId w:val="23"/>
        </w:numPr>
        <w:autoSpaceDE w:val="0"/>
        <w:autoSpaceDN w:val="0"/>
        <w:adjustRightInd w:val="0"/>
        <w:rPr>
          <w:rFonts w:ascii="Century Gothic" w:hAnsi="Century Gothic" w:cs="Arial"/>
          <w:lang w:val="en-US"/>
        </w:rPr>
      </w:pPr>
      <w:r w:rsidRPr="001A399D">
        <w:rPr>
          <w:rFonts w:ascii="Century Gothic" w:hAnsi="Century Gothic" w:cs="Arial"/>
          <w:lang w:val="en-US"/>
        </w:rPr>
        <w:t>The basis for career progression</w:t>
      </w:r>
    </w:p>
    <w:p w14:paraId="5A16BC40" w14:textId="77777777" w:rsidR="001A399D" w:rsidRDefault="001A399D" w:rsidP="00AC48AE">
      <w:pPr>
        <w:autoSpaceDE w:val="0"/>
        <w:autoSpaceDN w:val="0"/>
        <w:adjustRightInd w:val="0"/>
        <w:rPr>
          <w:rFonts w:ascii="Century Gothic" w:eastAsiaTheme="minorHAnsi" w:hAnsi="Century Gothic" w:cs="Arial"/>
          <w:bCs/>
          <w:color w:val="000000"/>
          <w:szCs w:val="22"/>
        </w:rPr>
      </w:pPr>
    </w:p>
    <w:p w14:paraId="417F57CC" w14:textId="3540D7D7" w:rsidR="00AC48AE" w:rsidRPr="00AC48AE" w:rsidRDefault="00AC48AE" w:rsidP="00AC48AE">
      <w:pPr>
        <w:autoSpaceDE w:val="0"/>
        <w:autoSpaceDN w:val="0"/>
        <w:adjustRightInd w:val="0"/>
        <w:rPr>
          <w:rFonts w:ascii="Century Gothic" w:eastAsiaTheme="minorHAnsi" w:hAnsi="Century Gothic" w:cs="Arial"/>
          <w:bCs/>
          <w:color w:val="000000"/>
          <w:szCs w:val="22"/>
        </w:rPr>
      </w:pPr>
      <w:r w:rsidRPr="00AC48AE">
        <w:rPr>
          <w:rFonts w:ascii="Century Gothic" w:eastAsiaTheme="minorHAnsi" w:hAnsi="Century Gothic" w:cs="Arial"/>
          <w:bCs/>
          <w:color w:val="000000"/>
          <w:szCs w:val="22"/>
        </w:rPr>
        <w:t>When apprentices have completed this Framework, they have a number of progression options to them including:</w:t>
      </w:r>
    </w:p>
    <w:p w14:paraId="4D580899" w14:textId="77777777" w:rsidR="00AC48AE" w:rsidRPr="00AC48AE" w:rsidRDefault="00AC48AE" w:rsidP="00AC48AE">
      <w:pPr>
        <w:autoSpaceDE w:val="0"/>
        <w:autoSpaceDN w:val="0"/>
        <w:adjustRightInd w:val="0"/>
        <w:rPr>
          <w:rFonts w:ascii="Century Gothic" w:eastAsiaTheme="minorHAnsi" w:hAnsi="Century Gothic" w:cs="Arial"/>
          <w:bCs/>
          <w:color w:val="000000"/>
          <w:szCs w:val="22"/>
        </w:rPr>
      </w:pPr>
    </w:p>
    <w:p w14:paraId="454EA71B" w14:textId="70DB3CFA" w:rsidR="00AC48AE" w:rsidRPr="00AC48AE" w:rsidRDefault="00AC48AE" w:rsidP="00AC48AE">
      <w:pPr>
        <w:pStyle w:val="ListParagraph"/>
        <w:numPr>
          <w:ilvl w:val="0"/>
          <w:numId w:val="15"/>
        </w:numPr>
        <w:autoSpaceDE w:val="0"/>
        <w:autoSpaceDN w:val="0"/>
        <w:adjustRightInd w:val="0"/>
        <w:rPr>
          <w:rFonts w:ascii="Century Gothic" w:eastAsiaTheme="minorHAnsi" w:hAnsi="Century Gothic" w:cs="Arial"/>
          <w:bCs/>
          <w:color w:val="000000"/>
          <w:szCs w:val="22"/>
        </w:rPr>
      </w:pPr>
      <w:r w:rsidRPr="00AC48AE">
        <w:rPr>
          <w:rFonts w:ascii="Century Gothic" w:eastAsiaTheme="minorHAnsi" w:hAnsi="Century Gothic" w:cs="Arial"/>
          <w:bCs/>
          <w:color w:val="000000"/>
          <w:szCs w:val="22"/>
        </w:rPr>
        <w:t xml:space="preserve">Vocational: develop self in the role and seek promotion  </w:t>
      </w:r>
    </w:p>
    <w:p w14:paraId="756D8242" w14:textId="355B7046" w:rsidR="00AC48AE" w:rsidRPr="00AC48AE" w:rsidRDefault="00AC48AE" w:rsidP="00AC48AE">
      <w:pPr>
        <w:pStyle w:val="ListParagraph"/>
        <w:numPr>
          <w:ilvl w:val="0"/>
          <w:numId w:val="15"/>
        </w:numPr>
        <w:autoSpaceDE w:val="0"/>
        <w:autoSpaceDN w:val="0"/>
        <w:adjustRightInd w:val="0"/>
        <w:rPr>
          <w:rFonts w:ascii="Century Gothic" w:eastAsiaTheme="minorHAnsi" w:hAnsi="Century Gothic" w:cs="Arial"/>
          <w:bCs/>
          <w:color w:val="000000"/>
          <w:szCs w:val="22"/>
        </w:rPr>
      </w:pPr>
      <w:r w:rsidRPr="00AC48AE">
        <w:rPr>
          <w:rFonts w:ascii="Century Gothic" w:eastAsiaTheme="minorHAnsi" w:hAnsi="Century Gothic" w:cs="Arial"/>
          <w:bCs/>
          <w:color w:val="000000"/>
          <w:szCs w:val="22"/>
        </w:rPr>
        <w:t>Academic: use the qualifications gained as the basis for further study and entry to Further or Higher Education as appropriate</w:t>
      </w:r>
    </w:p>
    <w:p w14:paraId="052B1AD0" w14:textId="60F0C87C" w:rsidR="00AC48AE" w:rsidRPr="00AC48AE" w:rsidRDefault="00AC48AE" w:rsidP="00AC48AE">
      <w:pPr>
        <w:pStyle w:val="ListParagraph"/>
        <w:numPr>
          <w:ilvl w:val="0"/>
          <w:numId w:val="15"/>
        </w:numPr>
        <w:autoSpaceDE w:val="0"/>
        <w:autoSpaceDN w:val="0"/>
        <w:adjustRightInd w:val="0"/>
        <w:rPr>
          <w:rFonts w:ascii="Century Gothic" w:eastAsiaTheme="minorHAnsi" w:hAnsi="Century Gothic" w:cs="Arial"/>
          <w:bCs/>
          <w:color w:val="000000"/>
          <w:szCs w:val="22"/>
        </w:rPr>
      </w:pPr>
      <w:r w:rsidRPr="00AC48AE">
        <w:rPr>
          <w:rFonts w:ascii="Century Gothic" w:eastAsiaTheme="minorHAnsi" w:hAnsi="Century Gothic" w:cs="Arial"/>
          <w:bCs/>
          <w:color w:val="000000"/>
          <w:szCs w:val="22"/>
        </w:rPr>
        <w:t xml:space="preserve">Combination of Vocational and Academic: undertake part time study while still working. This may be as part of a structured Higher Level Apprenticeship (HLA) if this is relevant/available. </w:t>
      </w:r>
    </w:p>
    <w:p w14:paraId="61B0425A" w14:textId="77777777" w:rsidR="00AC48AE" w:rsidRPr="00AC48AE" w:rsidRDefault="00AC48AE" w:rsidP="00AC48AE">
      <w:pPr>
        <w:autoSpaceDE w:val="0"/>
        <w:autoSpaceDN w:val="0"/>
        <w:adjustRightInd w:val="0"/>
        <w:rPr>
          <w:rFonts w:ascii="Century Gothic" w:eastAsiaTheme="minorHAnsi" w:hAnsi="Century Gothic" w:cs="Arial"/>
          <w:bCs/>
          <w:color w:val="000000"/>
          <w:szCs w:val="22"/>
        </w:rPr>
      </w:pPr>
    </w:p>
    <w:p w14:paraId="41EE57A7" w14:textId="13D3D4B0" w:rsidR="00AC48AE" w:rsidRPr="00AC48AE" w:rsidRDefault="00AC48AE" w:rsidP="00AC48AE">
      <w:pPr>
        <w:autoSpaceDE w:val="0"/>
        <w:autoSpaceDN w:val="0"/>
        <w:adjustRightInd w:val="0"/>
        <w:rPr>
          <w:rFonts w:ascii="Century Gothic" w:eastAsiaTheme="minorHAnsi" w:hAnsi="Century Gothic" w:cs="Arial"/>
          <w:bCs/>
          <w:color w:val="000000"/>
          <w:szCs w:val="22"/>
        </w:rPr>
      </w:pPr>
      <w:r w:rsidRPr="00AC48AE">
        <w:rPr>
          <w:rFonts w:ascii="Century Gothic" w:eastAsiaTheme="minorHAnsi" w:hAnsi="Century Gothic" w:cs="Arial"/>
          <w:bCs/>
          <w:color w:val="000000"/>
          <w:szCs w:val="22"/>
        </w:rPr>
        <w:t xml:space="preserve">More specifically, on successful completion of this Apprenticeship in </w:t>
      </w:r>
      <w:r w:rsidR="001972C7">
        <w:rPr>
          <w:rFonts w:ascii="Century Gothic" w:eastAsiaTheme="minorHAnsi" w:hAnsi="Century Gothic" w:cs="Arial"/>
          <w:bCs/>
          <w:color w:val="000000"/>
          <w:szCs w:val="22"/>
        </w:rPr>
        <w:t>Electrotechnical</w:t>
      </w:r>
      <w:r w:rsidRPr="00AC48AE">
        <w:rPr>
          <w:rFonts w:ascii="Century Gothic" w:eastAsiaTheme="minorHAnsi" w:hAnsi="Century Gothic" w:cs="Arial"/>
          <w:bCs/>
          <w:color w:val="000000"/>
          <w:szCs w:val="22"/>
        </w:rPr>
        <w:t xml:space="preserve"> </w:t>
      </w:r>
      <w:r w:rsidR="004D4D8B">
        <w:rPr>
          <w:rFonts w:ascii="Century Gothic" w:eastAsiaTheme="minorHAnsi" w:hAnsi="Century Gothic" w:cs="Arial"/>
          <w:bCs/>
          <w:color w:val="000000"/>
          <w:szCs w:val="22"/>
        </w:rPr>
        <w:t xml:space="preserve">Installation </w:t>
      </w:r>
      <w:r w:rsidRPr="00AC48AE">
        <w:rPr>
          <w:rFonts w:ascii="Century Gothic" w:eastAsiaTheme="minorHAnsi" w:hAnsi="Century Gothic" w:cs="Arial"/>
          <w:bCs/>
          <w:color w:val="000000"/>
          <w:szCs w:val="22"/>
        </w:rPr>
        <w:t>an apprentice will be furnished with the skills and knowledge, and have the qualifications to:</w:t>
      </w:r>
    </w:p>
    <w:p w14:paraId="6FA57D27" w14:textId="77777777" w:rsidR="00AC48AE" w:rsidRPr="00AC48AE" w:rsidRDefault="00AC48AE" w:rsidP="00AC48AE">
      <w:pPr>
        <w:autoSpaceDE w:val="0"/>
        <w:autoSpaceDN w:val="0"/>
        <w:adjustRightInd w:val="0"/>
        <w:rPr>
          <w:rFonts w:ascii="Century Gothic" w:eastAsiaTheme="minorHAnsi" w:hAnsi="Century Gothic" w:cs="Arial"/>
          <w:bCs/>
          <w:color w:val="000000"/>
          <w:szCs w:val="22"/>
        </w:rPr>
      </w:pPr>
    </w:p>
    <w:p w14:paraId="720C8288" w14:textId="0A00A8A2" w:rsidR="000E1F6B" w:rsidRDefault="004D4D8B" w:rsidP="007C4785">
      <w:pPr>
        <w:pStyle w:val="ListParagraph"/>
        <w:numPr>
          <w:ilvl w:val="0"/>
          <w:numId w:val="16"/>
        </w:numPr>
        <w:autoSpaceDE w:val="0"/>
        <w:autoSpaceDN w:val="0"/>
        <w:adjustRightInd w:val="0"/>
        <w:rPr>
          <w:rFonts w:ascii="Century Gothic" w:eastAsiaTheme="minorHAnsi" w:hAnsi="Century Gothic" w:cs="Arial"/>
          <w:bCs/>
          <w:color w:val="FF0000"/>
          <w:szCs w:val="22"/>
        </w:rPr>
      </w:pPr>
      <w:r>
        <w:rPr>
          <w:rFonts w:ascii="Century Gothic" w:eastAsiaTheme="minorHAnsi" w:hAnsi="Century Gothic" w:cs="Arial"/>
          <w:bCs/>
          <w:szCs w:val="22"/>
        </w:rPr>
        <w:t xml:space="preserve">Apply </w:t>
      </w:r>
      <w:r w:rsidR="00882B61" w:rsidRPr="00B418B1">
        <w:rPr>
          <w:rFonts w:ascii="Century Gothic" w:eastAsiaTheme="minorHAnsi" w:hAnsi="Century Gothic" w:cs="Arial"/>
          <w:bCs/>
          <w:szCs w:val="22"/>
        </w:rPr>
        <w:t>for the</w:t>
      </w:r>
      <w:r>
        <w:rPr>
          <w:rFonts w:ascii="Century Gothic" w:eastAsiaTheme="minorHAnsi" w:hAnsi="Century Gothic" w:cs="Arial"/>
          <w:bCs/>
          <w:szCs w:val="22"/>
        </w:rPr>
        <w:t xml:space="preserve"> Electrical Installation</w:t>
      </w:r>
      <w:r w:rsidR="00882B61" w:rsidRPr="00B418B1">
        <w:rPr>
          <w:rFonts w:ascii="Century Gothic" w:eastAsiaTheme="minorHAnsi" w:hAnsi="Century Gothic" w:cs="Arial"/>
          <w:bCs/>
          <w:szCs w:val="22"/>
        </w:rPr>
        <w:t xml:space="preserve"> Gold </w:t>
      </w:r>
      <w:r>
        <w:rPr>
          <w:rFonts w:ascii="Century Gothic" w:eastAsiaTheme="minorHAnsi" w:hAnsi="Century Gothic" w:cs="Arial"/>
          <w:bCs/>
          <w:szCs w:val="22"/>
        </w:rPr>
        <w:t>c</w:t>
      </w:r>
      <w:r w:rsidR="00882B61" w:rsidRPr="00B418B1">
        <w:rPr>
          <w:rFonts w:ascii="Century Gothic" w:eastAsiaTheme="minorHAnsi" w:hAnsi="Century Gothic" w:cs="Arial"/>
          <w:bCs/>
          <w:szCs w:val="22"/>
        </w:rPr>
        <w:t>ard via ECS</w:t>
      </w:r>
      <w:r w:rsidR="00B418B1" w:rsidRPr="00B418B1">
        <w:rPr>
          <w:rFonts w:ascii="Century Gothic" w:eastAsiaTheme="minorHAnsi" w:hAnsi="Century Gothic" w:cs="Arial"/>
          <w:bCs/>
          <w:szCs w:val="22"/>
        </w:rPr>
        <w:t xml:space="preserve"> at </w:t>
      </w:r>
      <w:hyperlink r:id="rId11" w:history="1">
        <w:r w:rsidR="00B418B1" w:rsidRPr="00E6308A">
          <w:rPr>
            <w:rStyle w:val="Hyperlink"/>
            <w:rFonts w:ascii="Century Gothic" w:eastAsiaTheme="minorHAnsi" w:hAnsi="Century Gothic" w:cs="Arial"/>
            <w:bCs/>
            <w:szCs w:val="22"/>
          </w:rPr>
          <w:t>https://www.ecscard.org.uk/</w:t>
        </w:r>
      </w:hyperlink>
    </w:p>
    <w:p w14:paraId="0B4FD2DF" w14:textId="7EBC3482" w:rsidR="000E1F6B" w:rsidRPr="00B956DA" w:rsidRDefault="000E1F6B" w:rsidP="001B0C54">
      <w:pPr>
        <w:pStyle w:val="ListParagraph"/>
        <w:numPr>
          <w:ilvl w:val="0"/>
          <w:numId w:val="16"/>
        </w:numPr>
        <w:autoSpaceDE w:val="0"/>
        <w:autoSpaceDN w:val="0"/>
        <w:adjustRightInd w:val="0"/>
        <w:rPr>
          <w:rFonts w:ascii="Century Gothic" w:eastAsiaTheme="minorHAnsi" w:hAnsi="Century Gothic" w:cs="Arial"/>
          <w:bCs/>
          <w:color w:val="000000"/>
          <w:szCs w:val="22"/>
        </w:rPr>
      </w:pPr>
      <w:r w:rsidRPr="00B956DA">
        <w:rPr>
          <w:rFonts w:ascii="Century Gothic" w:eastAsiaTheme="minorHAnsi" w:hAnsi="Century Gothic" w:cs="Arial"/>
          <w:bCs/>
          <w:color w:val="000000"/>
          <w:szCs w:val="22"/>
        </w:rPr>
        <w:t xml:space="preserve">Progress to relevant Level 4/5 qualifications e.g. Building Services Engineering Technology &amp; Project Management or Foundation Degree in Engineering </w:t>
      </w:r>
    </w:p>
    <w:p w14:paraId="10596951" w14:textId="2DB9AFA6" w:rsidR="000E1F6B" w:rsidRPr="00B956DA" w:rsidRDefault="000E1F6B" w:rsidP="000E1F6B">
      <w:pPr>
        <w:pStyle w:val="ListParagraph"/>
        <w:numPr>
          <w:ilvl w:val="0"/>
          <w:numId w:val="16"/>
        </w:numPr>
        <w:autoSpaceDE w:val="0"/>
        <w:autoSpaceDN w:val="0"/>
        <w:adjustRightInd w:val="0"/>
        <w:rPr>
          <w:rFonts w:ascii="Century Gothic" w:eastAsiaTheme="minorHAnsi" w:hAnsi="Century Gothic" w:cs="Arial"/>
          <w:bCs/>
          <w:szCs w:val="22"/>
        </w:rPr>
      </w:pPr>
      <w:r w:rsidRPr="00B956DA">
        <w:rPr>
          <w:rFonts w:ascii="Century Gothic" w:eastAsiaTheme="minorHAnsi" w:hAnsi="Century Gothic" w:cs="Arial"/>
          <w:bCs/>
          <w:szCs w:val="22"/>
        </w:rPr>
        <w:t xml:space="preserve">Progress onto </w:t>
      </w:r>
      <w:r w:rsidR="00083242">
        <w:rPr>
          <w:rFonts w:ascii="Century Gothic" w:eastAsiaTheme="minorHAnsi" w:hAnsi="Century Gothic" w:cs="Arial"/>
          <w:bCs/>
          <w:szCs w:val="22"/>
        </w:rPr>
        <w:t>a</w:t>
      </w:r>
      <w:r w:rsidRPr="00B956DA">
        <w:rPr>
          <w:rFonts w:ascii="Century Gothic" w:eastAsiaTheme="minorHAnsi" w:hAnsi="Century Gothic" w:cs="Arial"/>
          <w:bCs/>
          <w:szCs w:val="22"/>
        </w:rPr>
        <w:t xml:space="preserve"> </w:t>
      </w:r>
      <w:r w:rsidR="00B956DA" w:rsidRPr="00B956DA">
        <w:rPr>
          <w:rFonts w:ascii="Century Gothic" w:eastAsiaTheme="minorHAnsi" w:hAnsi="Century Gothic" w:cs="Arial"/>
          <w:bCs/>
          <w:szCs w:val="22"/>
        </w:rPr>
        <w:t xml:space="preserve">relevant Higher Level Apprenticeship </w:t>
      </w:r>
      <w:r w:rsidRPr="00B956DA">
        <w:rPr>
          <w:rFonts w:ascii="Century Gothic" w:eastAsiaTheme="minorHAnsi" w:hAnsi="Century Gothic" w:cs="Arial"/>
          <w:bCs/>
          <w:szCs w:val="22"/>
        </w:rPr>
        <w:t xml:space="preserve"> </w:t>
      </w:r>
    </w:p>
    <w:p w14:paraId="70BFEADD" w14:textId="347D2B5A" w:rsidR="000E1F6B" w:rsidRPr="000E1F6B" w:rsidRDefault="000E1F6B" w:rsidP="000E1F6B">
      <w:pPr>
        <w:pStyle w:val="ListParagraph"/>
        <w:numPr>
          <w:ilvl w:val="0"/>
          <w:numId w:val="16"/>
        </w:numPr>
        <w:autoSpaceDE w:val="0"/>
        <w:autoSpaceDN w:val="0"/>
        <w:adjustRightInd w:val="0"/>
        <w:rPr>
          <w:rFonts w:ascii="Century Gothic" w:eastAsiaTheme="minorHAnsi" w:hAnsi="Century Gothic" w:cs="Arial"/>
          <w:bCs/>
          <w:color w:val="000000"/>
          <w:szCs w:val="22"/>
        </w:rPr>
      </w:pPr>
      <w:r w:rsidRPr="000E1F6B">
        <w:rPr>
          <w:rFonts w:ascii="Century Gothic" w:eastAsiaTheme="minorHAnsi" w:hAnsi="Century Gothic" w:cs="Arial"/>
          <w:bCs/>
          <w:color w:val="000000"/>
          <w:szCs w:val="22"/>
        </w:rPr>
        <w:t>Progress in their career with further training into such job roles as Technician, Designer, Estimator, Project Manager, Site/Workshop Supervisor/ Manager, Chartered Engineer, Sales Engineer or Commercial Manager.</w:t>
      </w:r>
    </w:p>
    <w:p w14:paraId="4E31F3F3" w14:textId="77777777" w:rsidR="00AC48AE" w:rsidRPr="00AC48AE" w:rsidRDefault="00AC48AE" w:rsidP="00AC48AE">
      <w:pPr>
        <w:autoSpaceDE w:val="0"/>
        <w:autoSpaceDN w:val="0"/>
        <w:adjustRightInd w:val="0"/>
        <w:rPr>
          <w:rFonts w:ascii="Century Gothic" w:eastAsiaTheme="minorHAnsi" w:hAnsi="Century Gothic" w:cs="Arial"/>
          <w:bCs/>
          <w:color w:val="000000"/>
          <w:szCs w:val="22"/>
        </w:rPr>
      </w:pPr>
    </w:p>
    <w:p w14:paraId="0A20511E" w14:textId="77777777" w:rsidR="00B418B1" w:rsidRDefault="00AC48AE" w:rsidP="00AC48AE">
      <w:pPr>
        <w:autoSpaceDE w:val="0"/>
        <w:autoSpaceDN w:val="0"/>
        <w:adjustRightInd w:val="0"/>
        <w:rPr>
          <w:rFonts w:ascii="Century Gothic" w:eastAsiaTheme="minorHAnsi" w:hAnsi="Century Gothic" w:cs="Arial"/>
          <w:bCs/>
          <w:color w:val="000000"/>
          <w:szCs w:val="22"/>
        </w:rPr>
      </w:pPr>
      <w:r w:rsidRPr="00AC48AE">
        <w:rPr>
          <w:rFonts w:ascii="Century Gothic" w:eastAsiaTheme="minorHAnsi" w:hAnsi="Century Gothic" w:cs="Arial"/>
          <w:bCs/>
          <w:color w:val="000000"/>
          <w:szCs w:val="22"/>
        </w:rPr>
        <w:t>Further career guidance can be found at</w:t>
      </w:r>
      <w:r w:rsidR="00B418B1">
        <w:rPr>
          <w:rFonts w:ascii="Century Gothic" w:eastAsiaTheme="minorHAnsi" w:hAnsi="Century Gothic" w:cs="Arial"/>
          <w:bCs/>
          <w:color w:val="000000"/>
          <w:szCs w:val="22"/>
        </w:rPr>
        <w:t>:</w:t>
      </w:r>
    </w:p>
    <w:p w14:paraId="2A041889" w14:textId="77777777" w:rsidR="00B418B1" w:rsidRDefault="00B418B1" w:rsidP="00AC48AE">
      <w:pPr>
        <w:autoSpaceDE w:val="0"/>
        <w:autoSpaceDN w:val="0"/>
        <w:adjustRightInd w:val="0"/>
      </w:pPr>
    </w:p>
    <w:p w14:paraId="07DCECDA" w14:textId="74E101BD" w:rsidR="008D13D5" w:rsidRPr="008D13D5" w:rsidRDefault="00AD7E21" w:rsidP="00B418B1">
      <w:pPr>
        <w:pStyle w:val="ListParagraph"/>
        <w:numPr>
          <w:ilvl w:val="0"/>
          <w:numId w:val="30"/>
        </w:numPr>
        <w:autoSpaceDE w:val="0"/>
        <w:autoSpaceDN w:val="0"/>
        <w:adjustRightInd w:val="0"/>
        <w:rPr>
          <w:rStyle w:val="Hyperlink"/>
          <w:rFonts w:eastAsiaTheme="minorHAnsi"/>
        </w:rPr>
      </w:pPr>
      <w:hyperlink r:id="rId12" w:history="1">
        <w:r w:rsidR="008D13D5" w:rsidRPr="008D13D5">
          <w:rPr>
            <w:rStyle w:val="Hyperlink"/>
            <w:rFonts w:ascii="Century Gothic" w:eastAsiaTheme="minorHAnsi" w:hAnsi="Century Gothic" w:cs="Arial"/>
            <w:bCs/>
            <w:szCs w:val="22"/>
          </w:rPr>
          <w:t>https://www.electricalcareers.co.uk/</w:t>
        </w:r>
      </w:hyperlink>
    </w:p>
    <w:p w14:paraId="4D784830" w14:textId="3E9AC2B9" w:rsidR="00B418B1" w:rsidRPr="00B418B1" w:rsidRDefault="00AD7E21" w:rsidP="00B418B1">
      <w:pPr>
        <w:pStyle w:val="ListParagraph"/>
        <w:numPr>
          <w:ilvl w:val="0"/>
          <w:numId w:val="30"/>
        </w:numPr>
        <w:autoSpaceDE w:val="0"/>
        <w:autoSpaceDN w:val="0"/>
        <w:adjustRightInd w:val="0"/>
        <w:rPr>
          <w:rFonts w:ascii="Century Gothic" w:eastAsiaTheme="minorHAnsi" w:hAnsi="Century Gothic" w:cs="Arial"/>
          <w:bCs/>
          <w:color w:val="000000"/>
          <w:szCs w:val="22"/>
        </w:rPr>
      </w:pPr>
      <w:hyperlink r:id="rId13" w:history="1">
        <w:r w:rsidR="004D4D8B" w:rsidRPr="000B5AA9">
          <w:rPr>
            <w:rStyle w:val="Hyperlink"/>
            <w:rFonts w:ascii="Century Gothic" w:eastAsiaTheme="minorHAnsi" w:hAnsi="Century Gothic" w:cs="Arial"/>
            <w:bCs/>
            <w:szCs w:val="22"/>
          </w:rPr>
          <w:t>https://www.netservices.org.uk/</w:t>
        </w:r>
      </w:hyperlink>
      <w:r w:rsidR="000E1F6B" w:rsidRPr="00B418B1">
        <w:rPr>
          <w:rFonts w:ascii="Century Gothic" w:eastAsiaTheme="minorHAnsi" w:hAnsi="Century Gothic" w:cs="Arial"/>
          <w:bCs/>
          <w:color w:val="000000"/>
          <w:szCs w:val="22"/>
        </w:rPr>
        <w:t xml:space="preserve"> </w:t>
      </w:r>
    </w:p>
    <w:p w14:paraId="3C5168B3" w14:textId="77777777" w:rsidR="00B418B1" w:rsidRPr="00B418B1" w:rsidRDefault="00AD7E21" w:rsidP="00B418B1">
      <w:pPr>
        <w:pStyle w:val="ListParagraph"/>
        <w:numPr>
          <w:ilvl w:val="0"/>
          <w:numId w:val="30"/>
        </w:numPr>
        <w:autoSpaceDE w:val="0"/>
        <w:autoSpaceDN w:val="0"/>
        <w:adjustRightInd w:val="0"/>
        <w:rPr>
          <w:rStyle w:val="Hyperlink"/>
          <w:rFonts w:ascii="Century Gothic" w:eastAsiaTheme="minorHAnsi" w:hAnsi="Century Gothic" w:cs="Arial"/>
          <w:bCs/>
          <w:szCs w:val="22"/>
        </w:rPr>
      </w:pPr>
      <w:hyperlink r:id="rId14" w:history="1">
        <w:r w:rsidR="000E1F6B" w:rsidRPr="00B418B1">
          <w:rPr>
            <w:rStyle w:val="Hyperlink"/>
            <w:rFonts w:ascii="Century Gothic" w:eastAsiaTheme="minorHAnsi" w:hAnsi="Century Gothic" w:cs="Arial"/>
            <w:bCs/>
            <w:szCs w:val="22"/>
          </w:rPr>
          <w:t>https://www.eca.co.uk/</w:t>
        </w:r>
      </w:hyperlink>
      <w:r w:rsidR="00882B61" w:rsidRPr="00B418B1">
        <w:rPr>
          <w:rStyle w:val="Hyperlink"/>
          <w:rFonts w:ascii="Century Gothic" w:eastAsiaTheme="minorHAnsi" w:hAnsi="Century Gothic" w:cs="Arial"/>
          <w:bCs/>
          <w:szCs w:val="22"/>
        </w:rPr>
        <w:t xml:space="preserve"> </w:t>
      </w:r>
    </w:p>
    <w:p w14:paraId="01FEE7D9" w14:textId="1EA1B2B4" w:rsidR="000E1F6B" w:rsidRPr="00B418B1" w:rsidRDefault="00AD7E21" w:rsidP="00B418B1">
      <w:pPr>
        <w:pStyle w:val="ListParagraph"/>
        <w:numPr>
          <w:ilvl w:val="0"/>
          <w:numId w:val="30"/>
        </w:numPr>
        <w:autoSpaceDE w:val="0"/>
        <w:autoSpaceDN w:val="0"/>
        <w:adjustRightInd w:val="0"/>
        <w:rPr>
          <w:rStyle w:val="Hyperlink"/>
          <w:rFonts w:ascii="Century Gothic" w:eastAsiaTheme="minorHAnsi" w:hAnsi="Century Gothic" w:cs="Arial"/>
          <w:bCs/>
          <w:szCs w:val="22"/>
        </w:rPr>
      </w:pPr>
      <w:hyperlink r:id="rId15" w:history="1">
        <w:r w:rsidR="00B418B1" w:rsidRPr="00B418B1">
          <w:rPr>
            <w:rStyle w:val="Hyperlink"/>
            <w:rFonts w:ascii="Century Gothic" w:eastAsiaTheme="minorHAnsi" w:hAnsi="Century Gothic" w:cs="Arial"/>
            <w:bCs/>
            <w:szCs w:val="22"/>
          </w:rPr>
          <w:t>https://www.the-esp.org.uk/</w:t>
        </w:r>
      </w:hyperlink>
    </w:p>
    <w:p w14:paraId="7004A0DD" w14:textId="77777777" w:rsidR="00B418B1" w:rsidRDefault="00B418B1" w:rsidP="00AC48AE">
      <w:pPr>
        <w:autoSpaceDE w:val="0"/>
        <w:autoSpaceDN w:val="0"/>
        <w:adjustRightInd w:val="0"/>
        <w:rPr>
          <w:rFonts w:ascii="Century Gothic" w:eastAsiaTheme="minorHAnsi" w:hAnsi="Century Gothic" w:cs="Arial"/>
          <w:bCs/>
          <w:color w:val="000000"/>
          <w:szCs w:val="22"/>
        </w:rPr>
      </w:pPr>
    </w:p>
    <w:p w14:paraId="4D68BDCC" w14:textId="7F2A79BD" w:rsidR="00AC48AE" w:rsidRDefault="00AC48AE" w:rsidP="00AC48AE">
      <w:pPr>
        <w:autoSpaceDE w:val="0"/>
        <w:autoSpaceDN w:val="0"/>
        <w:adjustRightInd w:val="0"/>
        <w:rPr>
          <w:rFonts w:ascii="Century Gothic" w:eastAsiaTheme="minorHAnsi" w:hAnsi="Century Gothic" w:cs="Arial"/>
          <w:bCs/>
          <w:color w:val="000000"/>
          <w:szCs w:val="22"/>
        </w:rPr>
      </w:pPr>
      <w:r w:rsidRPr="00AC48AE">
        <w:rPr>
          <w:rFonts w:ascii="Century Gothic" w:eastAsiaTheme="minorHAnsi" w:hAnsi="Century Gothic" w:cs="Arial"/>
          <w:bCs/>
          <w:color w:val="000000"/>
          <w:szCs w:val="22"/>
        </w:rPr>
        <w:t xml:space="preserve">It is anticipated that successful candidates will progress within the </w:t>
      </w:r>
      <w:r w:rsidR="000E1F6B">
        <w:rPr>
          <w:rFonts w:ascii="Century Gothic" w:eastAsiaTheme="minorHAnsi" w:hAnsi="Century Gothic" w:cs="Arial"/>
          <w:bCs/>
          <w:color w:val="000000"/>
          <w:szCs w:val="22"/>
        </w:rPr>
        <w:t xml:space="preserve">Electrotechnical </w:t>
      </w:r>
      <w:r w:rsidRPr="00AC48AE">
        <w:rPr>
          <w:rFonts w:ascii="Century Gothic" w:eastAsiaTheme="minorHAnsi" w:hAnsi="Century Gothic" w:cs="Arial"/>
          <w:bCs/>
          <w:color w:val="000000"/>
          <w:szCs w:val="22"/>
        </w:rPr>
        <w:t xml:space="preserve">industry in qualified positions such as employed or self-employed, supervisors, managers. </w:t>
      </w:r>
    </w:p>
    <w:p w14:paraId="0953C351" w14:textId="77777777" w:rsidR="00AC48AE" w:rsidRDefault="00AC48AE" w:rsidP="00AC48AE">
      <w:pPr>
        <w:autoSpaceDE w:val="0"/>
        <w:autoSpaceDN w:val="0"/>
        <w:adjustRightInd w:val="0"/>
        <w:rPr>
          <w:rFonts w:ascii="Century Gothic" w:eastAsiaTheme="minorHAnsi" w:hAnsi="Century Gothic" w:cs="Arial"/>
          <w:bCs/>
          <w:color w:val="000000"/>
          <w:szCs w:val="22"/>
        </w:rPr>
      </w:pPr>
    </w:p>
    <w:p w14:paraId="64258AA3" w14:textId="4E0878E6" w:rsidR="00AC48AE" w:rsidRDefault="00AC48AE" w:rsidP="00AC48AE">
      <w:pPr>
        <w:autoSpaceDE w:val="0"/>
        <w:autoSpaceDN w:val="0"/>
        <w:adjustRightInd w:val="0"/>
        <w:rPr>
          <w:rFonts w:ascii="Century Gothic" w:eastAsiaTheme="minorHAnsi" w:hAnsi="Century Gothic" w:cs="Arial"/>
          <w:bCs/>
          <w:color w:val="000000"/>
          <w:szCs w:val="22"/>
        </w:rPr>
      </w:pPr>
      <w:r w:rsidRPr="00AC48AE">
        <w:rPr>
          <w:rFonts w:ascii="Century Gothic" w:eastAsiaTheme="minorHAnsi" w:hAnsi="Century Gothic" w:cs="Arial"/>
          <w:bCs/>
          <w:color w:val="000000"/>
          <w:szCs w:val="22"/>
        </w:rPr>
        <w:t>Continuous learning will be expected of the qualified candidates in order to maintain awareness of the regulations impacting on the industry and technological changes/advances.</w:t>
      </w:r>
    </w:p>
    <w:p w14:paraId="3612DEE8" w14:textId="0CFE2B79" w:rsidR="00AC48AE" w:rsidRDefault="00AC48AE" w:rsidP="00AC48AE">
      <w:pPr>
        <w:autoSpaceDE w:val="0"/>
        <w:autoSpaceDN w:val="0"/>
        <w:adjustRightInd w:val="0"/>
        <w:rPr>
          <w:rFonts w:ascii="Century Gothic" w:eastAsiaTheme="minorHAnsi" w:hAnsi="Century Gothic" w:cs="Arial"/>
          <w:bCs/>
          <w:color w:val="000000"/>
          <w:szCs w:val="22"/>
        </w:rPr>
      </w:pPr>
    </w:p>
    <w:p w14:paraId="0691F222" w14:textId="77777777" w:rsidR="002C4650" w:rsidRDefault="002C4650" w:rsidP="003010B1">
      <w:pPr>
        <w:autoSpaceDE w:val="0"/>
        <w:autoSpaceDN w:val="0"/>
        <w:adjustRightInd w:val="0"/>
        <w:jc w:val="both"/>
        <w:rPr>
          <w:rFonts w:ascii="Century Gothic" w:eastAsiaTheme="minorHAnsi" w:hAnsi="Century Gothic" w:cs="Arial"/>
          <w:b/>
          <w:bCs/>
          <w:color w:val="000000"/>
          <w:sz w:val="24"/>
          <w:szCs w:val="24"/>
        </w:rPr>
      </w:pPr>
      <w:bookmarkStart w:id="11" w:name="Equality"/>
      <w:r>
        <w:rPr>
          <w:rFonts w:ascii="Century Gothic" w:eastAsiaTheme="minorHAnsi" w:hAnsi="Century Gothic" w:cs="Arial"/>
          <w:b/>
          <w:bCs/>
          <w:color w:val="000000"/>
          <w:sz w:val="24"/>
          <w:szCs w:val="24"/>
        </w:rPr>
        <w:br w:type="page"/>
      </w:r>
    </w:p>
    <w:p w14:paraId="0981270F" w14:textId="6C6C01E7" w:rsidR="00A70642" w:rsidRPr="00377C0C" w:rsidRDefault="00F020DD" w:rsidP="003010B1">
      <w:pPr>
        <w:autoSpaceDE w:val="0"/>
        <w:autoSpaceDN w:val="0"/>
        <w:adjustRightInd w:val="0"/>
        <w:jc w:val="both"/>
        <w:rPr>
          <w:rFonts w:ascii="Century Gothic" w:eastAsiaTheme="minorHAnsi" w:hAnsi="Century Gothic" w:cs="Arial"/>
          <w:bCs/>
          <w:color w:val="000000"/>
          <w:szCs w:val="22"/>
        </w:rPr>
      </w:pPr>
      <w:r w:rsidRPr="00377C0C">
        <w:rPr>
          <w:rFonts w:ascii="Century Gothic" w:eastAsiaTheme="minorHAnsi" w:hAnsi="Century Gothic" w:cs="Arial"/>
          <w:b/>
          <w:bCs/>
          <w:color w:val="000000"/>
          <w:sz w:val="24"/>
          <w:szCs w:val="24"/>
        </w:rPr>
        <w:lastRenderedPageBreak/>
        <w:t>EQUALITY &amp; DIVERSITY</w:t>
      </w:r>
    </w:p>
    <w:bookmarkEnd w:id="11"/>
    <w:p w14:paraId="3AC42D49" w14:textId="77777777" w:rsidR="00F020DD" w:rsidRPr="00377C0C" w:rsidRDefault="00F020DD" w:rsidP="003010B1">
      <w:pPr>
        <w:autoSpaceDE w:val="0"/>
        <w:autoSpaceDN w:val="0"/>
        <w:adjustRightInd w:val="0"/>
        <w:jc w:val="both"/>
        <w:rPr>
          <w:rFonts w:ascii="Century Gothic" w:eastAsiaTheme="minorHAnsi" w:hAnsi="Century Gothic" w:cs="Arial"/>
          <w:bCs/>
          <w:color w:val="000000"/>
          <w:szCs w:val="22"/>
        </w:rPr>
      </w:pPr>
    </w:p>
    <w:p w14:paraId="130A2443" w14:textId="77777777" w:rsidR="00F020DD" w:rsidRPr="00377C0C" w:rsidRDefault="00F020DD" w:rsidP="00F020DD">
      <w:pPr>
        <w:autoSpaceDE w:val="0"/>
        <w:autoSpaceDN w:val="0"/>
        <w:adjustRightInd w:val="0"/>
        <w:rPr>
          <w:rFonts w:ascii="Century Gothic" w:eastAsiaTheme="minorHAnsi" w:hAnsi="Century Gothic" w:cs="Arial"/>
          <w:bCs/>
          <w:color w:val="000000"/>
          <w:szCs w:val="22"/>
        </w:rPr>
      </w:pPr>
      <w:r w:rsidRPr="00377C0C">
        <w:rPr>
          <w:rFonts w:ascii="Century Gothic" w:eastAsiaTheme="minorHAnsi" w:hAnsi="Century Gothic" w:cs="Arial"/>
          <w:bCs/>
          <w:color w:val="000000"/>
          <w:szCs w:val="22"/>
        </w:rPr>
        <w:t xml:space="preserve">It is important that apprenticeship </w:t>
      </w:r>
      <w:r w:rsidR="002F69D8">
        <w:rPr>
          <w:rFonts w:ascii="Century Gothic" w:eastAsiaTheme="minorHAnsi" w:hAnsi="Century Gothic" w:cs="Arial"/>
          <w:bCs/>
          <w:color w:val="000000"/>
          <w:szCs w:val="22"/>
        </w:rPr>
        <w:t>Pathways</w:t>
      </w:r>
      <w:r w:rsidRPr="00377C0C">
        <w:rPr>
          <w:rFonts w:ascii="Century Gothic" w:eastAsiaTheme="minorHAnsi" w:hAnsi="Century Gothic" w:cs="Arial"/>
          <w:bCs/>
          <w:color w:val="000000"/>
          <w:szCs w:val="22"/>
        </w:rPr>
        <w:t xml:space="preserve"> are inclusive and can demonstrate an active approach to identifying and removing barriers to entry and progression. </w:t>
      </w:r>
      <w:r w:rsidR="002F69D8">
        <w:rPr>
          <w:rFonts w:ascii="Century Gothic" w:eastAsiaTheme="minorHAnsi" w:hAnsi="Century Gothic" w:cs="Arial"/>
          <w:bCs/>
          <w:color w:val="000000"/>
          <w:szCs w:val="22"/>
        </w:rPr>
        <w:t>Pathways</w:t>
      </w:r>
      <w:r w:rsidRPr="00377C0C">
        <w:rPr>
          <w:rFonts w:ascii="Century Gothic" w:eastAsiaTheme="minorHAnsi" w:hAnsi="Century Gothic" w:cs="Arial"/>
          <w:bCs/>
          <w:color w:val="000000"/>
          <w:szCs w:val="22"/>
        </w:rPr>
        <w:t xml:space="preserve"> should advance equality of opportunity between persons who share protected characteristic</w:t>
      </w:r>
      <w:r w:rsidR="005970B9" w:rsidRPr="00377C0C">
        <w:rPr>
          <w:rFonts w:ascii="Century Gothic" w:eastAsiaTheme="minorHAnsi" w:hAnsi="Century Gothic" w:cs="Arial"/>
          <w:bCs/>
          <w:color w:val="000000"/>
          <w:szCs w:val="22"/>
        </w:rPr>
        <w:t>s and those persons who do not as identified in the Equality Act 2010.</w:t>
      </w:r>
    </w:p>
    <w:p w14:paraId="071DD08C" w14:textId="77777777" w:rsidR="00F020DD" w:rsidRPr="00377C0C" w:rsidRDefault="00F020DD" w:rsidP="00F020DD">
      <w:pPr>
        <w:autoSpaceDE w:val="0"/>
        <w:autoSpaceDN w:val="0"/>
        <w:adjustRightInd w:val="0"/>
        <w:rPr>
          <w:rFonts w:ascii="Century Gothic" w:eastAsiaTheme="minorHAnsi" w:hAnsi="Century Gothic" w:cs="Arial"/>
          <w:bCs/>
          <w:color w:val="000000"/>
          <w:szCs w:val="22"/>
        </w:rPr>
      </w:pPr>
    </w:p>
    <w:p w14:paraId="1DD632CC" w14:textId="77777777" w:rsidR="00F020DD" w:rsidRPr="00377C0C" w:rsidRDefault="005970B9" w:rsidP="00F020DD">
      <w:pPr>
        <w:autoSpaceDE w:val="0"/>
        <w:autoSpaceDN w:val="0"/>
        <w:adjustRightInd w:val="0"/>
        <w:rPr>
          <w:rFonts w:ascii="Century Gothic" w:eastAsiaTheme="minorHAnsi" w:hAnsi="Century Gothic" w:cs="Arial"/>
          <w:bCs/>
          <w:color w:val="000000"/>
          <w:szCs w:val="22"/>
        </w:rPr>
      </w:pPr>
      <w:r w:rsidRPr="00377C0C">
        <w:rPr>
          <w:rFonts w:ascii="Century Gothic" w:eastAsiaTheme="minorHAnsi" w:hAnsi="Century Gothic" w:cs="Arial"/>
          <w:bCs/>
          <w:color w:val="000000"/>
          <w:szCs w:val="22"/>
        </w:rPr>
        <w:t xml:space="preserve">The </w:t>
      </w:r>
      <w:r w:rsidR="002F69D8">
        <w:rPr>
          <w:rFonts w:ascii="Century Gothic" w:eastAsiaTheme="minorHAnsi" w:hAnsi="Century Gothic" w:cs="Arial"/>
          <w:bCs/>
          <w:color w:val="000000"/>
          <w:szCs w:val="22"/>
        </w:rPr>
        <w:t>p</w:t>
      </w:r>
      <w:r w:rsidR="00F020DD" w:rsidRPr="00377C0C">
        <w:rPr>
          <w:rFonts w:ascii="Century Gothic" w:eastAsiaTheme="minorHAnsi" w:hAnsi="Century Gothic" w:cs="Arial"/>
          <w:bCs/>
          <w:color w:val="000000"/>
          <w:szCs w:val="22"/>
        </w:rPr>
        <w:t xml:space="preserve">rotected characteristics </w:t>
      </w:r>
      <w:r w:rsidRPr="00377C0C">
        <w:rPr>
          <w:rFonts w:ascii="Century Gothic" w:eastAsiaTheme="minorHAnsi" w:hAnsi="Century Gothic" w:cs="Arial"/>
          <w:bCs/>
          <w:color w:val="000000"/>
          <w:szCs w:val="22"/>
        </w:rPr>
        <w:t xml:space="preserve">identified in the Equality Act </w:t>
      </w:r>
      <w:r w:rsidR="00F020DD" w:rsidRPr="00377C0C">
        <w:rPr>
          <w:rFonts w:ascii="Century Gothic" w:eastAsiaTheme="minorHAnsi" w:hAnsi="Century Gothic" w:cs="Arial"/>
          <w:bCs/>
          <w:color w:val="000000"/>
          <w:szCs w:val="22"/>
        </w:rPr>
        <w:t>are age, disability, gender re-assignment, race, religion or belief, sex, sexual orientation</w:t>
      </w:r>
      <w:r w:rsidR="00BB1C48">
        <w:rPr>
          <w:rFonts w:ascii="Century Gothic" w:eastAsiaTheme="minorHAnsi" w:hAnsi="Century Gothic" w:cs="Arial"/>
          <w:bCs/>
          <w:color w:val="000000"/>
          <w:szCs w:val="22"/>
        </w:rPr>
        <w:t>, pregnancy and maternity</w:t>
      </w:r>
      <w:r w:rsidR="00FA5F76" w:rsidRPr="00377C0C">
        <w:rPr>
          <w:rFonts w:ascii="Century Gothic" w:eastAsiaTheme="minorHAnsi" w:hAnsi="Century Gothic" w:cs="Arial"/>
          <w:bCs/>
          <w:color w:val="000000"/>
          <w:szCs w:val="22"/>
        </w:rPr>
        <w:t xml:space="preserve">. Marriage and civil partnership </w:t>
      </w:r>
      <w:proofErr w:type="gramStart"/>
      <w:r w:rsidR="00FA5F76" w:rsidRPr="00377C0C">
        <w:rPr>
          <w:rFonts w:ascii="Century Gothic" w:eastAsiaTheme="minorHAnsi" w:hAnsi="Century Gothic" w:cs="Arial"/>
          <w:bCs/>
          <w:color w:val="000000"/>
          <w:szCs w:val="22"/>
        </w:rPr>
        <w:t>is</w:t>
      </w:r>
      <w:proofErr w:type="gramEnd"/>
      <w:r w:rsidR="00FA5F76" w:rsidRPr="00377C0C">
        <w:rPr>
          <w:rFonts w:ascii="Century Gothic" w:eastAsiaTheme="minorHAnsi" w:hAnsi="Century Gothic" w:cs="Arial"/>
          <w:bCs/>
          <w:color w:val="000000"/>
          <w:szCs w:val="22"/>
        </w:rPr>
        <w:t xml:space="preserve"> also included although </w:t>
      </w:r>
      <w:r w:rsidR="00FA5F76" w:rsidRPr="00377C0C">
        <w:rPr>
          <w:rFonts w:ascii="Century Gothic" w:eastAsiaTheme="minorHAnsi" w:hAnsi="Century Gothic" w:cs="Arial"/>
          <w:bCs/>
          <w:color w:val="000000"/>
          <w:szCs w:val="22"/>
          <w:lang w:val="en-US"/>
        </w:rPr>
        <w:t>only in respect of the requirement to eliminate discrimination in employment</w:t>
      </w:r>
      <w:r w:rsidR="00F020DD" w:rsidRPr="00377C0C">
        <w:rPr>
          <w:rFonts w:ascii="Century Gothic" w:eastAsiaTheme="minorHAnsi" w:hAnsi="Century Gothic" w:cs="Arial"/>
          <w:bCs/>
          <w:color w:val="000000"/>
          <w:szCs w:val="22"/>
        </w:rPr>
        <w:t>.</w:t>
      </w:r>
    </w:p>
    <w:p w14:paraId="3D678ED5" w14:textId="77777777" w:rsidR="00377C0C" w:rsidRPr="00377C0C" w:rsidRDefault="00377C0C" w:rsidP="00F020DD">
      <w:pPr>
        <w:autoSpaceDE w:val="0"/>
        <w:autoSpaceDN w:val="0"/>
        <w:adjustRightInd w:val="0"/>
        <w:rPr>
          <w:rFonts w:ascii="Century Gothic" w:eastAsiaTheme="minorHAnsi" w:hAnsi="Century Gothic" w:cs="Arial"/>
          <w:bCs/>
          <w:color w:val="000000"/>
          <w:szCs w:val="22"/>
        </w:rPr>
      </w:pPr>
    </w:p>
    <w:p w14:paraId="48DF493C" w14:textId="77777777" w:rsidR="005970B9" w:rsidRPr="00377C0C" w:rsidRDefault="005970B9" w:rsidP="00F020DD">
      <w:pPr>
        <w:autoSpaceDE w:val="0"/>
        <w:autoSpaceDN w:val="0"/>
        <w:adjustRightInd w:val="0"/>
        <w:rPr>
          <w:rFonts w:ascii="Century Gothic" w:eastAsiaTheme="minorHAnsi" w:hAnsi="Century Gothic" w:cs="Arial"/>
          <w:bCs/>
          <w:color w:val="000000"/>
          <w:szCs w:val="22"/>
        </w:rPr>
      </w:pPr>
      <w:r w:rsidRPr="00377C0C">
        <w:rPr>
          <w:rFonts w:ascii="Century Gothic" w:eastAsiaTheme="minorHAnsi" w:hAnsi="Century Gothic" w:cs="Arial"/>
          <w:bCs/>
          <w:iCs/>
          <w:color w:val="000000"/>
          <w:szCs w:val="22"/>
        </w:rPr>
        <w:t xml:space="preserve">Training providers </w:t>
      </w:r>
      <w:r w:rsidR="007055C2">
        <w:rPr>
          <w:rFonts w:ascii="Century Gothic" w:eastAsiaTheme="minorHAnsi" w:hAnsi="Century Gothic" w:cs="Arial"/>
          <w:bCs/>
          <w:iCs/>
          <w:color w:val="000000"/>
          <w:szCs w:val="22"/>
        </w:rPr>
        <w:t xml:space="preserve">and employers </w:t>
      </w:r>
      <w:r w:rsidRPr="00377C0C">
        <w:rPr>
          <w:rFonts w:ascii="Century Gothic" w:eastAsiaTheme="minorHAnsi" w:hAnsi="Century Gothic" w:cs="Arial"/>
          <w:bCs/>
          <w:iCs/>
          <w:color w:val="000000"/>
          <w:szCs w:val="22"/>
        </w:rPr>
        <w:t xml:space="preserve">MUST also comply with the other duty under the Equality Act 2010 to ensure that applicants are not discriminated against in terms of entry to the industry based upon those </w:t>
      </w:r>
      <w:r w:rsidR="00377C0C" w:rsidRPr="00377C0C">
        <w:rPr>
          <w:rFonts w:ascii="Century Gothic" w:eastAsiaTheme="minorHAnsi" w:hAnsi="Century Gothic" w:cs="Arial"/>
          <w:bCs/>
          <w:iCs/>
          <w:color w:val="000000"/>
          <w:szCs w:val="22"/>
        </w:rPr>
        <w:t>nine protected characteristics.</w:t>
      </w:r>
    </w:p>
    <w:p w14:paraId="3909640E" w14:textId="77777777" w:rsidR="00F020DD" w:rsidRPr="00377C0C" w:rsidRDefault="00F020DD" w:rsidP="00F020DD">
      <w:pPr>
        <w:autoSpaceDE w:val="0"/>
        <w:autoSpaceDN w:val="0"/>
        <w:adjustRightInd w:val="0"/>
        <w:rPr>
          <w:rFonts w:ascii="Century Gothic" w:eastAsiaTheme="minorHAnsi" w:hAnsi="Century Gothic" w:cs="Arial"/>
          <w:bCs/>
          <w:color w:val="000000"/>
          <w:szCs w:val="22"/>
        </w:rPr>
      </w:pPr>
    </w:p>
    <w:tbl>
      <w:tblPr>
        <w:tblStyle w:val="TableGrid"/>
        <w:tblW w:w="0" w:type="auto"/>
        <w:shd w:val="clear" w:color="auto" w:fill="EEECE1" w:themeFill="background2"/>
        <w:tblLook w:val="04A0" w:firstRow="1" w:lastRow="0" w:firstColumn="1" w:lastColumn="0" w:noHBand="0" w:noVBand="1"/>
      </w:tblPr>
      <w:tblGrid>
        <w:gridCol w:w="9769"/>
      </w:tblGrid>
      <w:tr w:rsidR="00F020DD" w14:paraId="5E29D198" w14:textId="77777777" w:rsidTr="00E15BC7">
        <w:trPr>
          <w:trHeight w:val="705"/>
        </w:trPr>
        <w:tc>
          <w:tcPr>
            <w:tcW w:w="9769" w:type="dxa"/>
            <w:shd w:val="clear" w:color="auto" w:fill="EEECE1" w:themeFill="background2"/>
          </w:tcPr>
          <w:p w14:paraId="12322277" w14:textId="12889DAB" w:rsidR="00E83E1F" w:rsidRPr="00E83E1F" w:rsidRDefault="00E83E1F" w:rsidP="00E83E1F">
            <w:pPr>
              <w:pStyle w:val="Default"/>
              <w:rPr>
                <w:sz w:val="22"/>
                <w:szCs w:val="22"/>
              </w:rPr>
            </w:pPr>
            <w:r w:rsidRPr="00E83E1F">
              <w:rPr>
                <w:sz w:val="22"/>
                <w:szCs w:val="22"/>
              </w:rPr>
              <w:t xml:space="preserve">The </w:t>
            </w:r>
            <w:r w:rsidR="001972C7">
              <w:rPr>
                <w:sz w:val="22"/>
                <w:szCs w:val="22"/>
              </w:rPr>
              <w:t>Electrotechnical</w:t>
            </w:r>
            <w:r w:rsidRPr="00E83E1F">
              <w:rPr>
                <w:sz w:val="22"/>
                <w:szCs w:val="22"/>
              </w:rPr>
              <w:t xml:space="preserve"> Industry has not, historically, been a traditional career choice for women. However, women do qualify and work successfully in the industry and this is encouraged. </w:t>
            </w:r>
          </w:p>
          <w:p w14:paraId="2860E1F5" w14:textId="77777777" w:rsidR="00E83E1F" w:rsidRPr="00E83E1F" w:rsidRDefault="00E83E1F" w:rsidP="00E83E1F">
            <w:pPr>
              <w:pStyle w:val="Default"/>
              <w:rPr>
                <w:sz w:val="22"/>
                <w:szCs w:val="22"/>
              </w:rPr>
            </w:pPr>
          </w:p>
          <w:p w14:paraId="27C94CB9" w14:textId="7CBBE494" w:rsidR="00E83E1F" w:rsidRPr="00E83E1F" w:rsidRDefault="00E83E1F" w:rsidP="00E83E1F">
            <w:pPr>
              <w:pStyle w:val="Default"/>
              <w:rPr>
                <w:sz w:val="22"/>
                <w:szCs w:val="22"/>
              </w:rPr>
            </w:pPr>
            <w:r w:rsidRPr="00E83E1F">
              <w:rPr>
                <w:sz w:val="22"/>
                <w:szCs w:val="22"/>
              </w:rPr>
              <w:t>The sectoral bodies work at local, regional and national levels to identify and address issues around equality and diversity.</w:t>
            </w:r>
            <w:r>
              <w:rPr>
                <w:sz w:val="22"/>
                <w:szCs w:val="22"/>
              </w:rPr>
              <w:t xml:space="preserve"> This work is supported by local/national government, non-governmental bodies/agencies and relevant Unions.</w:t>
            </w:r>
            <w:r w:rsidRPr="00E83E1F">
              <w:rPr>
                <w:sz w:val="22"/>
                <w:szCs w:val="22"/>
              </w:rPr>
              <w:t xml:space="preserve">  </w:t>
            </w:r>
          </w:p>
          <w:p w14:paraId="70910B14" w14:textId="77777777" w:rsidR="00E83E1F" w:rsidRPr="00E83E1F" w:rsidRDefault="00E83E1F" w:rsidP="00E83E1F">
            <w:pPr>
              <w:pStyle w:val="Default"/>
              <w:rPr>
                <w:sz w:val="22"/>
                <w:szCs w:val="22"/>
              </w:rPr>
            </w:pPr>
          </w:p>
          <w:p w14:paraId="0762EF1D" w14:textId="728B6F29" w:rsidR="00E83E1F" w:rsidRPr="00E83E1F" w:rsidRDefault="00E83E1F" w:rsidP="00E83E1F">
            <w:pPr>
              <w:pStyle w:val="Default"/>
              <w:rPr>
                <w:sz w:val="22"/>
                <w:szCs w:val="22"/>
              </w:rPr>
            </w:pPr>
            <w:r>
              <w:rPr>
                <w:sz w:val="22"/>
                <w:szCs w:val="22"/>
              </w:rPr>
              <w:t xml:space="preserve">It is a requirement that apprentice </w:t>
            </w:r>
            <w:r w:rsidRPr="00E83E1F">
              <w:rPr>
                <w:sz w:val="22"/>
                <w:szCs w:val="22"/>
              </w:rPr>
              <w:t xml:space="preserve">recruitment </w:t>
            </w:r>
            <w:r>
              <w:rPr>
                <w:sz w:val="22"/>
                <w:szCs w:val="22"/>
              </w:rPr>
              <w:t xml:space="preserve">is open and fair to all </w:t>
            </w:r>
            <w:r w:rsidRPr="00E83E1F">
              <w:rPr>
                <w:sz w:val="22"/>
                <w:szCs w:val="22"/>
              </w:rPr>
              <w:t>who meet the selection criteria, regardless of gender, ethnic origin, religion/belief, sexual orientation or disability</w:t>
            </w:r>
            <w:r>
              <w:rPr>
                <w:sz w:val="22"/>
                <w:szCs w:val="22"/>
              </w:rPr>
              <w:t>.</w:t>
            </w:r>
          </w:p>
          <w:p w14:paraId="797BCDED" w14:textId="77777777" w:rsidR="00E83E1F" w:rsidRPr="00E83E1F" w:rsidRDefault="00E83E1F" w:rsidP="00E83E1F">
            <w:pPr>
              <w:pStyle w:val="Default"/>
              <w:rPr>
                <w:sz w:val="22"/>
                <w:szCs w:val="22"/>
              </w:rPr>
            </w:pPr>
          </w:p>
          <w:p w14:paraId="1D97E540" w14:textId="77777777" w:rsidR="00E83E1F" w:rsidRPr="00E83E1F" w:rsidRDefault="00E83E1F" w:rsidP="00E83E1F">
            <w:pPr>
              <w:pStyle w:val="Default"/>
              <w:rPr>
                <w:sz w:val="22"/>
                <w:szCs w:val="22"/>
              </w:rPr>
            </w:pPr>
            <w:r w:rsidRPr="00E83E1F">
              <w:rPr>
                <w:sz w:val="22"/>
                <w:szCs w:val="22"/>
              </w:rPr>
              <w:t xml:space="preserve">All partners involved in the delivery of the apprenticeship and employers must be committed to a policy of equal opportunities and must have a formal equal opportunities policy and procedure in place. </w:t>
            </w:r>
          </w:p>
          <w:p w14:paraId="67428E4E" w14:textId="77777777" w:rsidR="00E83E1F" w:rsidRPr="00E83E1F" w:rsidRDefault="00E83E1F" w:rsidP="00E83E1F">
            <w:pPr>
              <w:pStyle w:val="Default"/>
              <w:rPr>
                <w:sz w:val="22"/>
                <w:szCs w:val="22"/>
              </w:rPr>
            </w:pPr>
          </w:p>
          <w:p w14:paraId="7F5A402A" w14:textId="77777777" w:rsidR="00E83E1F" w:rsidRPr="00E83E1F" w:rsidRDefault="00E83E1F" w:rsidP="00E83E1F">
            <w:pPr>
              <w:pStyle w:val="Default"/>
              <w:rPr>
                <w:sz w:val="22"/>
                <w:szCs w:val="22"/>
              </w:rPr>
            </w:pPr>
            <w:r w:rsidRPr="00E83E1F">
              <w:rPr>
                <w:sz w:val="22"/>
                <w:szCs w:val="22"/>
              </w:rPr>
              <w:t xml:space="preserve">Employers/providers must be able to demonstrate that there are no overt or covert discriminatory practices in selection and employment. All promotional, selection and training activities must comply with relevant legislation such as the Equality Act 2010. </w:t>
            </w:r>
          </w:p>
          <w:p w14:paraId="445C98CC" w14:textId="77777777" w:rsidR="00E83E1F" w:rsidRPr="00E83E1F" w:rsidRDefault="00E83E1F" w:rsidP="00E83E1F">
            <w:pPr>
              <w:pStyle w:val="Default"/>
              <w:rPr>
                <w:sz w:val="22"/>
                <w:szCs w:val="22"/>
              </w:rPr>
            </w:pPr>
          </w:p>
          <w:p w14:paraId="23AA7A7D" w14:textId="288698B4" w:rsidR="00F020DD" w:rsidRDefault="00E83E1F" w:rsidP="00E83E1F">
            <w:pPr>
              <w:rPr>
                <w:rFonts w:ascii="Century Gothic" w:eastAsiaTheme="minorHAnsi" w:hAnsi="Century Gothic" w:cs="Arial"/>
                <w:bCs/>
                <w:color w:val="000000"/>
                <w:szCs w:val="22"/>
              </w:rPr>
            </w:pPr>
            <w:r w:rsidRPr="00E83E1F">
              <w:rPr>
                <w:rFonts w:ascii="Century Gothic" w:hAnsi="Century Gothic"/>
                <w:szCs w:val="22"/>
              </w:rPr>
              <w:t>Providers will monitor equality of opportunity practice and procedures within their own organisation and take positive action when necessary. It is also recommended that employers/providers conduct an exit interview if the apprentice leaves the programme before completion.</w:t>
            </w:r>
          </w:p>
        </w:tc>
      </w:tr>
    </w:tbl>
    <w:p w14:paraId="055A994D" w14:textId="77777777" w:rsidR="00F020DD" w:rsidRDefault="00F020DD" w:rsidP="003010B1">
      <w:pPr>
        <w:autoSpaceDE w:val="0"/>
        <w:autoSpaceDN w:val="0"/>
        <w:adjustRightInd w:val="0"/>
        <w:jc w:val="both"/>
        <w:rPr>
          <w:rFonts w:ascii="Century Gothic" w:eastAsiaTheme="minorHAnsi" w:hAnsi="Century Gothic" w:cs="Arial"/>
          <w:bCs/>
          <w:color w:val="000000"/>
          <w:szCs w:val="22"/>
        </w:rPr>
      </w:pPr>
    </w:p>
    <w:p w14:paraId="1964B682" w14:textId="77777777" w:rsidR="00CD718C" w:rsidRDefault="00CD718C" w:rsidP="00FD57C7">
      <w:pPr>
        <w:autoSpaceDE w:val="0"/>
        <w:autoSpaceDN w:val="0"/>
        <w:adjustRightInd w:val="0"/>
        <w:jc w:val="both"/>
        <w:rPr>
          <w:rFonts w:ascii="Century Gothic" w:eastAsiaTheme="minorHAnsi" w:hAnsi="Century Gothic" w:cs="Arial"/>
          <w:b/>
          <w:bCs/>
          <w:sz w:val="24"/>
          <w:szCs w:val="24"/>
        </w:rPr>
      </w:pPr>
      <w:bookmarkStart w:id="12" w:name="ERR"/>
    </w:p>
    <w:p w14:paraId="54452CC3" w14:textId="77777777" w:rsidR="002C4650" w:rsidRDefault="002C4650" w:rsidP="00FD57C7">
      <w:pPr>
        <w:autoSpaceDE w:val="0"/>
        <w:autoSpaceDN w:val="0"/>
        <w:adjustRightInd w:val="0"/>
        <w:jc w:val="both"/>
      </w:pPr>
      <w:r>
        <w:br w:type="page"/>
      </w:r>
    </w:p>
    <w:p w14:paraId="6901B861" w14:textId="0AFAD835" w:rsidR="003B571E" w:rsidRPr="00A70642" w:rsidRDefault="00AD7E21" w:rsidP="00FD57C7">
      <w:pPr>
        <w:autoSpaceDE w:val="0"/>
        <w:autoSpaceDN w:val="0"/>
        <w:adjustRightInd w:val="0"/>
        <w:jc w:val="both"/>
        <w:rPr>
          <w:rFonts w:ascii="Century Gothic" w:eastAsiaTheme="minorHAnsi" w:hAnsi="Century Gothic" w:cs="Arial"/>
          <w:b/>
          <w:bCs/>
          <w:sz w:val="24"/>
          <w:szCs w:val="24"/>
        </w:rPr>
      </w:pPr>
      <w:hyperlink w:anchor="ERR" w:history="1">
        <w:r w:rsidR="00F12360" w:rsidRPr="00A70642">
          <w:rPr>
            <w:rStyle w:val="Hyperlink"/>
            <w:rFonts w:ascii="Century Gothic" w:eastAsiaTheme="minorHAnsi" w:hAnsi="Century Gothic" w:cs="Arial"/>
            <w:b/>
            <w:bCs/>
            <w:color w:val="auto"/>
            <w:sz w:val="24"/>
            <w:szCs w:val="24"/>
            <w:u w:val="none"/>
          </w:rPr>
          <w:t>EMPLOYMENT RESPONSIBILITIES AND RIGHTS</w:t>
        </w:r>
        <w:r w:rsidR="003B571E" w:rsidRPr="00A70642">
          <w:rPr>
            <w:rStyle w:val="Hyperlink"/>
            <w:rFonts w:ascii="Century Gothic" w:eastAsiaTheme="minorHAnsi" w:hAnsi="Century Gothic" w:cs="Arial"/>
            <w:b/>
            <w:bCs/>
            <w:color w:val="auto"/>
            <w:sz w:val="24"/>
            <w:szCs w:val="24"/>
            <w:u w:val="none"/>
          </w:rPr>
          <w:t xml:space="preserve"> (ERR)</w:t>
        </w:r>
      </w:hyperlink>
    </w:p>
    <w:bookmarkEnd w:id="12"/>
    <w:p w14:paraId="020B632B" w14:textId="77777777" w:rsidR="003B571E" w:rsidRPr="00A43DF0" w:rsidRDefault="003B571E" w:rsidP="00FD57C7">
      <w:pPr>
        <w:autoSpaceDE w:val="0"/>
        <w:autoSpaceDN w:val="0"/>
        <w:adjustRightInd w:val="0"/>
        <w:jc w:val="both"/>
        <w:rPr>
          <w:rFonts w:ascii="Century Gothic" w:eastAsiaTheme="minorHAnsi" w:hAnsi="Century Gothic" w:cs="Arial"/>
          <w:b/>
          <w:bCs/>
          <w:color w:val="000000"/>
          <w:szCs w:val="22"/>
        </w:rPr>
      </w:pPr>
    </w:p>
    <w:p w14:paraId="09E81AC0" w14:textId="77777777" w:rsidR="003B571E" w:rsidRPr="00A43DF0" w:rsidRDefault="003B571E" w:rsidP="00FD57C7">
      <w:pPr>
        <w:autoSpaceDE w:val="0"/>
        <w:autoSpaceDN w:val="0"/>
        <w:adjustRightInd w:val="0"/>
        <w:jc w:val="both"/>
        <w:rPr>
          <w:rFonts w:ascii="Century Gothic" w:eastAsiaTheme="minorHAnsi" w:hAnsi="Century Gothic" w:cs="Arial"/>
          <w:color w:val="000000"/>
          <w:szCs w:val="22"/>
        </w:rPr>
      </w:pPr>
      <w:r w:rsidRPr="00A43DF0">
        <w:rPr>
          <w:rFonts w:ascii="Century Gothic" w:eastAsiaTheme="minorHAnsi" w:hAnsi="Century Gothic" w:cs="Arial"/>
          <w:color w:val="000000"/>
          <w:szCs w:val="22"/>
        </w:rPr>
        <w:t>Employment Responsibilities and Rights (ERR) is no longer compulsory.  But it is recommended that all apprentices (especially the 16 years -18 year group) receive a company induction programme.</w:t>
      </w:r>
    </w:p>
    <w:p w14:paraId="2856FF16" w14:textId="77777777" w:rsidR="003B571E" w:rsidRPr="00A43DF0" w:rsidRDefault="003B571E" w:rsidP="00FD57C7">
      <w:pPr>
        <w:autoSpaceDE w:val="0"/>
        <w:autoSpaceDN w:val="0"/>
        <w:adjustRightInd w:val="0"/>
        <w:ind w:left="567" w:hanging="568"/>
        <w:jc w:val="both"/>
        <w:rPr>
          <w:rFonts w:ascii="Century Gothic" w:eastAsiaTheme="minorHAnsi" w:hAnsi="Century Gothic" w:cs="Arial"/>
          <w:b/>
          <w:bCs/>
          <w:color w:val="000000"/>
          <w:szCs w:val="22"/>
        </w:rPr>
      </w:pPr>
    </w:p>
    <w:p w14:paraId="7A58C8C2" w14:textId="77777777" w:rsidR="005C468C" w:rsidRPr="00A43DF0" w:rsidRDefault="005C468C" w:rsidP="00FD57C7">
      <w:pPr>
        <w:autoSpaceDE w:val="0"/>
        <w:autoSpaceDN w:val="0"/>
        <w:adjustRightInd w:val="0"/>
        <w:ind w:left="567" w:hanging="568"/>
        <w:jc w:val="both"/>
        <w:rPr>
          <w:rFonts w:ascii="Century Gothic" w:eastAsiaTheme="minorHAnsi" w:hAnsi="Century Gothic" w:cs="Arial"/>
          <w:b/>
          <w:bCs/>
          <w:color w:val="000000"/>
          <w:sz w:val="24"/>
          <w:szCs w:val="24"/>
        </w:rPr>
      </w:pPr>
      <w:bookmarkStart w:id="13" w:name="Responsibilities"/>
      <w:r w:rsidRPr="00A43DF0">
        <w:rPr>
          <w:rFonts w:ascii="Century Gothic" w:eastAsiaTheme="minorHAnsi" w:hAnsi="Century Gothic" w:cs="Arial"/>
          <w:b/>
          <w:bCs/>
          <w:color w:val="000000"/>
          <w:sz w:val="24"/>
          <w:szCs w:val="24"/>
        </w:rPr>
        <w:t xml:space="preserve">RESPONSIBILITIES </w:t>
      </w:r>
    </w:p>
    <w:bookmarkEnd w:id="13"/>
    <w:p w14:paraId="3B1AB4A6" w14:textId="77777777" w:rsidR="005C468C" w:rsidRPr="00A43DF0" w:rsidRDefault="005C468C" w:rsidP="00FD57C7">
      <w:pPr>
        <w:autoSpaceDE w:val="0"/>
        <w:autoSpaceDN w:val="0"/>
        <w:adjustRightInd w:val="0"/>
        <w:ind w:left="567" w:hanging="568"/>
        <w:jc w:val="both"/>
        <w:rPr>
          <w:rFonts w:ascii="Century Gothic" w:eastAsiaTheme="minorHAnsi" w:hAnsi="Century Gothic" w:cs="Arial"/>
          <w:color w:val="000000"/>
          <w:szCs w:val="22"/>
        </w:rPr>
      </w:pPr>
    </w:p>
    <w:p w14:paraId="0A911169" w14:textId="77777777" w:rsidR="005C468C" w:rsidRPr="00A43DF0" w:rsidRDefault="005C468C" w:rsidP="00FD57C7">
      <w:pPr>
        <w:autoSpaceDE w:val="0"/>
        <w:autoSpaceDN w:val="0"/>
        <w:adjustRightInd w:val="0"/>
        <w:ind w:left="540" w:right="22" w:hanging="540"/>
        <w:jc w:val="both"/>
        <w:rPr>
          <w:rFonts w:ascii="Century Gothic" w:eastAsiaTheme="minorHAnsi" w:hAnsi="Century Gothic" w:cs="Arial"/>
          <w:color w:val="000000"/>
          <w:szCs w:val="22"/>
        </w:rPr>
      </w:pPr>
      <w:r w:rsidRPr="00A43DF0">
        <w:rPr>
          <w:rFonts w:ascii="Century Gothic" w:eastAsiaTheme="minorHAnsi" w:hAnsi="Century Gothic" w:cs="Arial"/>
          <w:color w:val="000000"/>
          <w:szCs w:val="22"/>
        </w:rPr>
        <w:t xml:space="preserve">It is the responsibility of </w:t>
      </w:r>
      <w:r w:rsidRPr="00A43DF0">
        <w:rPr>
          <w:rFonts w:ascii="Century Gothic" w:eastAsiaTheme="minorHAnsi" w:hAnsi="Century Gothic" w:cs="Arial"/>
          <w:szCs w:val="22"/>
        </w:rPr>
        <w:t>the Training Provider</w:t>
      </w:r>
      <w:r w:rsidRPr="00A43DF0">
        <w:rPr>
          <w:rFonts w:ascii="Century Gothic" w:eastAsiaTheme="minorHAnsi" w:hAnsi="Century Gothic" w:cs="Arial"/>
          <w:color w:val="000000"/>
          <w:szCs w:val="22"/>
        </w:rPr>
        <w:t xml:space="preserve"> </w:t>
      </w:r>
      <w:r w:rsidR="003B4D2D" w:rsidRPr="00A43DF0">
        <w:rPr>
          <w:rFonts w:ascii="Century Gothic" w:eastAsiaTheme="minorHAnsi" w:hAnsi="Century Gothic" w:cs="Arial"/>
          <w:color w:val="000000"/>
          <w:szCs w:val="22"/>
        </w:rPr>
        <w:t>and</w:t>
      </w:r>
      <w:r w:rsidRPr="00A43DF0">
        <w:rPr>
          <w:rFonts w:ascii="Century Gothic" w:eastAsiaTheme="minorHAnsi" w:hAnsi="Century Gothic" w:cs="Arial"/>
          <w:color w:val="000000"/>
          <w:szCs w:val="22"/>
        </w:rPr>
        <w:t xml:space="preserve"> Employer to ensure that the requirements of </w:t>
      </w:r>
    </w:p>
    <w:p w14:paraId="7A559918" w14:textId="77777777" w:rsidR="005C468C" w:rsidRPr="00A43DF0" w:rsidRDefault="005C468C" w:rsidP="00FD57C7">
      <w:pPr>
        <w:autoSpaceDE w:val="0"/>
        <w:autoSpaceDN w:val="0"/>
        <w:adjustRightInd w:val="0"/>
        <w:ind w:left="540" w:right="22" w:hanging="540"/>
        <w:jc w:val="both"/>
        <w:rPr>
          <w:rFonts w:ascii="Century Gothic" w:eastAsiaTheme="minorHAnsi" w:hAnsi="Century Gothic" w:cs="Arial"/>
          <w:color w:val="000000"/>
          <w:szCs w:val="22"/>
        </w:rPr>
      </w:pPr>
      <w:r w:rsidRPr="00A43DF0">
        <w:rPr>
          <w:rFonts w:ascii="Century Gothic" w:eastAsiaTheme="minorHAnsi" w:hAnsi="Century Gothic" w:cs="Arial"/>
          <w:color w:val="000000"/>
          <w:szCs w:val="22"/>
        </w:rPr>
        <w:t xml:space="preserve">this </w:t>
      </w:r>
      <w:r w:rsidR="00521DC2" w:rsidRPr="00A43DF0">
        <w:rPr>
          <w:rFonts w:ascii="Century Gothic" w:eastAsiaTheme="minorHAnsi" w:hAnsi="Century Gothic" w:cs="Arial"/>
          <w:color w:val="000000"/>
          <w:szCs w:val="22"/>
        </w:rPr>
        <w:t>pathway</w:t>
      </w:r>
      <w:r w:rsidRPr="00A43DF0">
        <w:rPr>
          <w:rFonts w:ascii="Century Gothic" w:eastAsiaTheme="minorHAnsi" w:hAnsi="Century Gothic" w:cs="Arial"/>
          <w:color w:val="000000"/>
          <w:szCs w:val="22"/>
        </w:rPr>
        <w:t xml:space="preserve"> </w:t>
      </w:r>
      <w:proofErr w:type="gramStart"/>
      <w:r w:rsidRPr="00A43DF0">
        <w:rPr>
          <w:rFonts w:ascii="Century Gothic" w:eastAsiaTheme="minorHAnsi" w:hAnsi="Century Gothic" w:cs="Arial"/>
          <w:color w:val="000000"/>
          <w:szCs w:val="22"/>
        </w:rPr>
        <w:t>are</w:t>
      </w:r>
      <w:proofErr w:type="gramEnd"/>
      <w:r w:rsidRPr="00A43DF0">
        <w:rPr>
          <w:rFonts w:ascii="Century Gothic" w:eastAsiaTheme="minorHAnsi" w:hAnsi="Century Gothic" w:cs="Arial"/>
          <w:color w:val="000000"/>
          <w:szCs w:val="22"/>
        </w:rPr>
        <w:t xml:space="preserve"> delivered in accord</w:t>
      </w:r>
      <w:r w:rsidR="003B4D2D" w:rsidRPr="00A43DF0">
        <w:rPr>
          <w:rFonts w:ascii="Century Gothic" w:eastAsiaTheme="minorHAnsi" w:hAnsi="Century Gothic" w:cs="Arial"/>
          <w:color w:val="000000"/>
          <w:szCs w:val="22"/>
        </w:rPr>
        <w:t xml:space="preserve">ance with the Welsh Government </w:t>
      </w:r>
      <w:r w:rsidRPr="00A43DF0">
        <w:rPr>
          <w:rFonts w:ascii="Century Gothic" w:eastAsiaTheme="minorHAnsi" w:hAnsi="Century Gothic" w:cs="Arial"/>
          <w:color w:val="000000"/>
          <w:szCs w:val="22"/>
        </w:rPr>
        <w:t xml:space="preserve">Apprenticeships </w:t>
      </w:r>
    </w:p>
    <w:p w14:paraId="40DF3783" w14:textId="77777777" w:rsidR="005C468C" w:rsidRPr="00A43DF0" w:rsidRDefault="005C468C" w:rsidP="00FD57C7">
      <w:pPr>
        <w:autoSpaceDE w:val="0"/>
        <w:autoSpaceDN w:val="0"/>
        <w:adjustRightInd w:val="0"/>
        <w:ind w:left="540" w:right="22" w:hanging="540"/>
        <w:jc w:val="both"/>
        <w:rPr>
          <w:rFonts w:ascii="Century Gothic" w:eastAsiaTheme="minorHAnsi" w:hAnsi="Century Gothic" w:cs="Arial"/>
          <w:color w:val="000000"/>
          <w:szCs w:val="22"/>
        </w:rPr>
      </w:pPr>
      <w:r w:rsidRPr="00A43DF0">
        <w:rPr>
          <w:rFonts w:ascii="Century Gothic" w:eastAsiaTheme="minorHAnsi" w:hAnsi="Century Gothic" w:cs="Arial"/>
          <w:color w:val="000000"/>
          <w:szCs w:val="22"/>
        </w:rPr>
        <w:t xml:space="preserve">Guidance. </w:t>
      </w:r>
    </w:p>
    <w:p w14:paraId="4E6177ED" w14:textId="77777777" w:rsidR="005C468C" w:rsidRPr="00A43DF0" w:rsidRDefault="005C468C" w:rsidP="00FD57C7">
      <w:pPr>
        <w:autoSpaceDE w:val="0"/>
        <w:autoSpaceDN w:val="0"/>
        <w:adjustRightInd w:val="0"/>
        <w:ind w:left="540" w:right="22" w:hanging="540"/>
        <w:jc w:val="both"/>
        <w:rPr>
          <w:rFonts w:ascii="Century Gothic" w:eastAsiaTheme="minorHAnsi" w:hAnsi="Century Gothic" w:cs="Arial"/>
          <w:color w:val="000000"/>
          <w:szCs w:val="22"/>
        </w:rPr>
      </w:pPr>
      <w:r w:rsidRPr="00A43DF0">
        <w:rPr>
          <w:rFonts w:ascii="Century Gothic" w:eastAsiaTheme="minorHAnsi" w:hAnsi="Century Gothic" w:cs="Arial"/>
          <w:color w:val="000000"/>
          <w:szCs w:val="22"/>
        </w:rPr>
        <w:t xml:space="preserve"> </w:t>
      </w:r>
    </w:p>
    <w:p w14:paraId="745C050D" w14:textId="77777777" w:rsidR="005C468C" w:rsidRPr="00A43DF0" w:rsidRDefault="005C468C" w:rsidP="00FD57C7">
      <w:pPr>
        <w:autoSpaceDE w:val="0"/>
        <w:autoSpaceDN w:val="0"/>
        <w:adjustRightInd w:val="0"/>
        <w:jc w:val="both"/>
        <w:rPr>
          <w:rFonts w:ascii="Century Gothic" w:eastAsiaTheme="minorHAnsi" w:hAnsi="Century Gothic" w:cs="Arial"/>
          <w:b/>
          <w:color w:val="000000"/>
          <w:szCs w:val="22"/>
        </w:rPr>
      </w:pPr>
      <w:r w:rsidRPr="00A43DF0">
        <w:rPr>
          <w:rFonts w:ascii="Century Gothic" w:eastAsiaTheme="minorHAnsi" w:hAnsi="Century Gothic" w:cs="Arial"/>
          <w:b/>
          <w:color w:val="000000"/>
          <w:szCs w:val="22"/>
        </w:rPr>
        <w:t>Further information may be obtained from:</w:t>
      </w:r>
    </w:p>
    <w:p w14:paraId="093ABFCF" w14:textId="77777777" w:rsidR="005C468C" w:rsidRPr="00A43DF0" w:rsidRDefault="005C468C" w:rsidP="00FD57C7">
      <w:pPr>
        <w:autoSpaceDE w:val="0"/>
        <w:autoSpaceDN w:val="0"/>
        <w:adjustRightInd w:val="0"/>
        <w:jc w:val="both"/>
        <w:rPr>
          <w:rFonts w:ascii="Century Gothic" w:eastAsiaTheme="minorHAnsi" w:hAnsi="Century Gothic" w:cs="Arial"/>
          <w:color w:val="000000"/>
          <w:szCs w:val="22"/>
        </w:rPr>
      </w:pPr>
    </w:p>
    <w:p w14:paraId="2DDD13E2" w14:textId="77777777" w:rsidR="005C468C" w:rsidRPr="00A43DF0" w:rsidRDefault="005C468C" w:rsidP="00FD57C7">
      <w:pPr>
        <w:autoSpaceDE w:val="0"/>
        <w:autoSpaceDN w:val="0"/>
        <w:adjustRightInd w:val="0"/>
        <w:jc w:val="both"/>
        <w:rPr>
          <w:rFonts w:ascii="Century Gothic" w:eastAsiaTheme="minorHAnsi" w:hAnsi="Century Gothic" w:cs="Arial"/>
          <w:color w:val="000000"/>
          <w:szCs w:val="22"/>
        </w:rPr>
      </w:pPr>
      <w:r w:rsidRPr="00A43DF0">
        <w:rPr>
          <w:rFonts w:ascii="Century Gothic" w:eastAsiaTheme="minorHAnsi" w:hAnsi="Century Gothic" w:cs="Arial"/>
          <w:color w:val="000000"/>
          <w:szCs w:val="22"/>
        </w:rPr>
        <w:t>Welsh Government</w:t>
      </w:r>
    </w:p>
    <w:p w14:paraId="15509AF9" w14:textId="77777777" w:rsidR="005C468C" w:rsidRPr="00A43DF0" w:rsidRDefault="00AD7E21" w:rsidP="00FD57C7">
      <w:pPr>
        <w:spacing w:after="200" w:line="276" w:lineRule="auto"/>
        <w:jc w:val="both"/>
        <w:rPr>
          <w:rFonts w:ascii="Century Gothic" w:eastAsiaTheme="minorHAnsi" w:hAnsi="Century Gothic" w:cs="Arial"/>
          <w:b/>
          <w:szCs w:val="22"/>
        </w:rPr>
      </w:pPr>
      <w:hyperlink r:id="rId16" w:history="1">
        <w:r w:rsidR="005C468C" w:rsidRPr="00A43DF0">
          <w:rPr>
            <w:rFonts w:ascii="Century Gothic" w:eastAsiaTheme="minorHAnsi" w:hAnsi="Century Gothic" w:cs="Arial"/>
            <w:b/>
            <w:color w:val="000000"/>
            <w:szCs w:val="22"/>
            <w:u w:val="single"/>
          </w:rPr>
          <w:t>DfES-ApprenticeshipUnit@gov.wales</w:t>
        </w:r>
      </w:hyperlink>
    </w:p>
    <w:p w14:paraId="5055FC14" w14:textId="77777777" w:rsidR="003B4D2D" w:rsidRPr="00A43DF0" w:rsidRDefault="003B4D2D" w:rsidP="00FD57C7">
      <w:pPr>
        <w:spacing w:after="200" w:line="276" w:lineRule="auto"/>
        <w:jc w:val="both"/>
        <w:rPr>
          <w:rFonts w:ascii="Century Gothic" w:eastAsiaTheme="minorHAnsi" w:hAnsi="Century Gothic" w:cs="Arial"/>
          <w:b/>
          <w:szCs w:val="22"/>
        </w:rPr>
      </w:pPr>
    </w:p>
    <w:p w14:paraId="0DB458E5" w14:textId="1504145B" w:rsidR="003B4D2D" w:rsidRPr="00A43DF0" w:rsidRDefault="003B4D2D">
      <w:pPr>
        <w:rPr>
          <w:rFonts w:ascii="Century Gothic" w:eastAsiaTheme="minorHAnsi" w:hAnsi="Century Gothic" w:cs="Arial"/>
          <w:b/>
          <w:szCs w:val="22"/>
        </w:rPr>
      </w:pPr>
    </w:p>
    <w:sectPr w:rsidR="003B4D2D" w:rsidRPr="00A43DF0" w:rsidSect="00205C0A">
      <w:footerReference w:type="default" r:id="rId17"/>
      <w:headerReference w:type="first" r:id="rId18"/>
      <w:footerReference w:type="first" r:id="rId19"/>
      <w:pgSz w:w="11906" w:h="16838" w:code="9"/>
      <w:pgMar w:top="1418" w:right="709" w:bottom="709" w:left="1418" w:header="720" w:footer="51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D0EB6" w14:textId="77777777" w:rsidR="00AD7E21" w:rsidRDefault="00AD7E21">
      <w:r>
        <w:separator/>
      </w:r>
    </w:p>
  </w:endnote>
  <w:endnote w:type="continuationSeparator" w:id="0">
    <w:p w14:paraId="4F423AAC" w14:textId="77777777" w:rsidR="00AD7E21" w:rsidRDefault="00AD7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eGothic">
    <w:altName w:val="Courier New"/>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8052017"/>
      <w:docPartObj>
        <w:docPartGallery w:val="Page Numbers (Bottom of Page)"/>
        <w:docPartUnique/>
      </w:docPartObj>
    </w:sdtPr>
    <w:sdtEndPr>
      <w:rPr>
        <w:rFonts w:ascii="Arial" w:hAnsi="Arial" w:cs="Arial"/>
        <w:noProof/>
        <w:sz w:val="16"/>
        <w:szCs w:val="16"/>
      </w:rPr>
    </w:sdtEndPr>
    <w:sdtContent>
      <w:p w14:paraId="51F37036" w14:textId="77777777" w:rsidR="00591482" w:rsidRPr="002C4650" w:rsidRDefault="00410380" w:rsidP="002C4650">
        <w:pPr>
          <w:pStyle w:val="Footer"/>
          <w:jc w:val="center"/>
          <w:rPr>
            <w:rFonts w:ascii="Arial" w:hAnsi="Arial" w:cs="Arial"/>
            <w:sz w:val="16"/>
            <w:szCs w:val="16"/>
          </w:rPr>
        </w:pPr>
        <w:r w:rsidRPr="002C4650">
          <w:rPr>
            <w:rFonts w:ascii="Arial" w:hAnsi="Arial" w:cs="Arial"/>
            <w:sz w:val="16"/>
            <w:szCs w:val="16"/>
          </w:rPr>
          <w:fldChar w:fldCharType="begin"/>
        </w:r>
        <w:r w:rsidRPr="002C4650">
          <w:rPr>
            <w:rFonts w:ascii="Arial" w:hAnsi="Arial" w:cs="Arial"/>
            <w:sz w:val="16"/>
            <w:szCs w:val="16"/>
          </w:rPr>
          <w:instrText xml:space="preserve"> PAGE   \* MERGEFORMAT </w:instrText>
        </w:r>
        <w:r w:rsidRPr="002C4650">
          <w:rPr>
            <w:rFonts w:ascii="Arial" w:hAnsi="Arial" w:cs="Arial"/>
            <w:sz w:val="16"/>
            <w:szCs w:val="16"/>
          </w:rPr>
          <w:fldChar w:fldCharType="separate"/>
        </w:r>
        <w:r w:rsidR="00016CC5" w:rsidRPr="002C4650">
          <w:rPr>
            <w:rFonts w:ascii="Arial" w:hAnsi="Arial" w:cs="Arial"/>
            <w:noProof/>
            <w:sz w:val="16"/>
            <w:szCs w:val="16"/>
          </w:rPr>
          <w:t>9</w:t>
        </w:r>
        <w:r w:rsidRPr="002C4650">
          <w:rPr>
            <w:rFonts w:ascii="Arial" w:hAnsi="Arial" w:cs="Arial"/>
            <w:noProof/>
            <w:sz w:val="16"/>
            <w:szCs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B59A4" w14:textId="05163077" w:rsidR="00591482" w:rsidRDefault="00591482">
    <w:pPr>
      <w:pStyle w:val="Footer"/>
      <w:jc w:val="right"/>
    </w:pPr>
  </w:p>
  <w:tbl>
    <w:tblPr>
      <w:tblpPr w:leftFromText="180" w:rightFromText="180" w:vertAnchor="text" w:horzAnchor="margin" w:tblpY="-30"/>
      <w:tblW w:w="4946" w:type="pct"/>
      <w:tblLook w:val="0000" w:firstRow="0" w:lastRow="0" w:firstColumn="0" w:lastColumn="0" w:noHBand="0" w:noVBand="0"/>
    </w:tblPr>
    <w:tblGrid>
      <w:gridCol w:w="4161"/>
      <w:gridCol w:w="2496"/>
      <w:gridCol w:w="3016"/>
    </w:tblGrid>
    <w:tr w:rsidR="00102B02" w14:paraId="065F210C" w14:textId="77777777" w:rsidTr="00653649">
      <w:tc>
        <w:tcPr>
          <w:tcW w:w="2151" w:type="pct"/>
          <w:vAlign w:val="bottom"/>
        </w:tcPr>
        <w:p w14:paraId="0E1A8F2B" w14:textId="77777777" w:rsidR="00102B02" w:rsidRPr="00F54C69" w:rsidRDefault="00102B02" w:rsidP="00102B02">
          <w:pPr>
            <w:pStyle w:val="Footer"/>
            <w:jc w:val="both"/>
            <w:rPr>
              <w:rFonts w:ascii="Trebuchet MS" w:hAnsi="Trebuchet MS"/>
              <w:sz w:val="16"/>
              <w:szCs w:val="16"/>
            </w:rPr>
          </w:pPr>
          <w:r w:rsidRPr="00F54C69">
            <w:rPr>
              <w:rFonts w:ascii="Trebuchet MS" w:hAnsi="Trebuchet MS"/>
              <w:sz w:val="16"/>
              <w:szCs w:val="16"/>
            </w:rPr>
            <w:t>More Information can be obtained from:</w:t>
          </w:r>
        </w:p>
      </w:tc>
      <w:tc>
        <w:tcPr>
          <w:tcW w:w="1290" w:type="pct"/>
          <w:vAlign w:val="bottom"/>
        </w:tcPr>
        <w:p w14:paraId="2BF32D01" w14:textId="77777777" w:rsidR="00102B02" w:rsidRDefault="00102B02" w:rsidP="00102B02">
          <w:pPr>
            <w:pStyle w:val="Footer"/>
            <w:jc w:val="right"/>
            <w:rPr>
              <w:rFonts w:ascii="Trebuchet MS" w:hAnsi="Trebuchet MS"/>
              <w:sz w:val="16"/>
            </w:rPr>
          </w:pPr>
          <w:r>
            <w:rPr>
              <w:rFonts w:ascii="Trebuchet MS" w:hAnsi="Trebuchet MS"/>
              <w:sz w:val="16"/>
            </w:rPr>
            <w:t xml:space="preserve">FEAD DfES </w:t>
          </w:r>
          <w:r w:rsidRPr="005B6A7B">
            <w:rPr>
              <w:rFonts w:ascii="Trebuchet MS" w:hAnsi="Trebuchet MS"/>
              <w:sz w:val="14"/>
              <w:szCs w:val="14"/>
            </w:rPr>
            <w:t>●</w:t>
          </w:r>
          <w:r>
            <w:rPr>
              <w:rFonts w:ascii="Trebuchet MS" w:hAnsi="Trebuchet MS"/>
              <w:sz w:val="16"/>
            </w:rPr>
            <w:t xml:space="preserve"> Ty </w:t>
          </w:r>
          <w:proofErr w:type="spellStart"/>
          <w:r>
            <w:rPr>
              <w:rFonts w:ascii="Trebuchet MS" w:hAnsi="Trebuchet MS"/>
              <w:sz w:val="16"/>
            </w:rPr>
            <w:t>Afon</w:t>
          </w:r>
          <w:proofErr w:type="spellEnd"/>
        </w:p>
        <w:p w14:paraId="2B1244AC" w14:textId="77777777" w:rsidR="00102B02" w:rsidRDefault="00102B02" w:rsidP="00102B02">
          <w:pPr>
            <w:pStyle w:val="Footer"/>
            <w:jc w:val="right"/>
            <w:rPr>
              <w:rFonts w:ascii="Trebuchet MS" w:hAnsi="Trebuchet MS"/>
              <w:sz w:val="16"/>
            </w:rPr>
          </w:pPr>
          <w:proofErr w:type="spellStart"/>
          <w:r>
            <w:rPr>
              <w:rFonts w:ascii="Trebuchet MS" w:hAnsi="Trebuchet MS"/>
              <w:sz w:val="16"/>
            </w:rPr>
            <w:t>Bedwas</w:t>
          </w:r>
          <w:proofErr w:type="spellEnd"/>
          <w:r>
            <w:rPr>
              <w:rFonts w:ascii="Trebuchet MS" w:hAnsi="Trebuchet MS"/>
              <w:sz w:val="16"/>
            </w:rPr>
            <w:t xml:space="preserve"> Rd </w:t>
          </w:r>
          <w:r w:rsidRPr="005B6A7B">
            <w:rPr>
              <w:rFonts w:ascii="Trebuchet MS" w:hAnsi="Trebuchet MS"/>
              <w:sz w:val="14"/>
              <w:szCs w:val="14"/>
            </w:rPr>
            <w:t>●</w:t>
          </w:r>
          <w:r>
            <w:rPr>
              <w:rFonts w:ascii="Trebuchet MS" w:hAnsi="Trebuchet MS"/>
              <w:sz w:val="16"/>
            </w:rPr>
            <w:t xml:space="preserve"> </w:t>
          </w:r>
          <w:proofErr w:type="spellStart"/>
          <w:r>
            <w:rPr>
              <w:rFonts w:ascii="Trebuchet MS" w:hAnsi="Trebuchet MS"/>
              <w:sz w:val="16"/>
            </w:rPr>
            <w:t>Bedwas</w:t>
          </w:r>
          <w:proofErr w:type="spellEnd"/>
        </w:p>
        <w:p w14:paraId="76E154FF" w14:textId="77777777" w:rsidR="00102B02" w:rsidRDefault="00102B02" w:rsidP="00102B02">
          <w:pPr>
            <w:pStyle w:val="Footer"/>
            <w:jc w:val="right"/>
            <w:rPr>
              <w:rFonts w:ascii="Trebuchet MS" w:hAnsi="Trebuchet MS"/>
              <w:sz w:val="16"/>
            </w:rPr>
          </w:pPr>
          <w:r>
            <w:rPr>
              <w:rFonts w:ascii="Trebuchet MS" w:hAnsi="Trebuchet MS"/>
              <w:sz w:val="16"/>
            </w:rPr>
            <w:t xml:space="preserve">Cf838WT </w:t>
          </w:r>
        </w:p>
      </w:tc>
      <w:tc>
        <w:tcPr>
          <w:tcW w:w="1559" w:type="pct"/>
          <w:vAlign w:val="bottom"/>
        </w:tcPr>
        <w:p w14:paraId="3D86A4A9" w14:textId="77777777" w:rsidR="00102B02" w:rsidRDefault="00102B02" w:rsidP="00102B02">
          <w:pPr>
            <w:pStyle w:val="Footer"/>
            <w:jc w:val="right"/>
            <w:rPr>
              <w:rFonts w:ascii="Trebuchet MS" w:hAnsi="Trebuchet MS"/>
              <w:sz w:val="16"/>
            </w:rPr>
          </w:pPr>
        </w:p>
        <w:p w14:paraId="7167C221" w14:textId="77777777" w:rsidR="00102B02" w:rsidRDefault="00102B02" w:rsidP="00102B02">
          <w:pPr>
            <w:pStyle w:val="Footer"/>
            <w:jc w:val="right"/>
            <w:rPr>
              <w:rFonts w:ascii="Trebuchet MS" w:hAnsi="Trebuchet MS"/>
              <w:sz w:val="16"/>
            </w:rPr>
          </w:pPr>
          <w:proofErr w:type="spellStart"/>
          <w:r>
            <w:rPr>
              <w:rFonts w:ascii="Trebuchet MS" w:hAnsi="Trebuchet MS"/>
              <w:sz w:val="16"/>
            </w:rPr>
            <w:t>DfES-ApprenticeshipUnit</w:t>
          </w:r>
          <w:r w:rsidRPr="008414AC">
            <w:rPr>
              <w:rFonts w:ascii="Trebuchet MS" w:hAnsi="Trebuchet MS"/>
              <w:sz w:val="16"/>
            </w:rPr>
            <w:t>@</w:t>
          </w:r>
          <w:r>
            <w:rPr>
              <w:rFonts w:ascii="Trebuchet MS" w:hAnsi="Trebuchet MS"/>
              <w:sz w:val="16"/>
            </w:rPr>
            <w:t>gov.</w:t>
          </w:r>
          <w:r w:rsidRPr="008414AC">
            <w:rPr>
              <w:rFonts w:ascii="Trebuchet MS" w:hAnsi="Trebuchet MS"/>
              <w:sz w:val="16"/>
            </w:rPr>
            <w:t>wales</w:t>
          </w:r>
          <w:proofErr w:type="spellEnd"/>
        </w:p>
        <w:p w14:paraId="348F6AEB" w14:textId="77777777" w:rsidR="00102B02" w:rsidRDefault="00102B02" w:rsidP="00102B02">
          <w:pPr>
            <w:pStyle w:val="Footer"/>
            <w:jc w:val="right"/>
            <w:rPr>
              <w:rFonts w:ascii="Trebuchet MS" w:hAnsi="Trebuchet MS"/>
              <w:sz w:val="16"/>
            </w:rPr>
          </w:pPr>
          <w:proofErr w:type="spellStart"/>
          <w:r>
            <w:rPr>
              <w:rFonts w:ascii="Trebuchet MS" w:hAnsi="Trebuchet MS"/>
              <w:sz w:val="16"/>
            </w:rPr>
            <w:t>Gwefan</w:t>
          </w:r>
          <w:proofErr w:type="spellEnd"/>
          <w:r>
            <w:rPr>
              <w:rFonts w:ascii="Trebuchet MS" w:hAnsi="Trebuchet MS"/>
              <w:sz w:val="16"/>
            </w:rPr>
            <w:t xml:space="preserve"> </w:t>
          </w:r>
          <w:r w:rsidRPr="005B6A7B">
            <w:rPr>
              <w:rFonts w:ascii="Trebuchet MS" w:hAnsi="Trebuchet MS"/>
              <w:sz w:val="14"/>
              <w:szCs w:val="14"/>
            </w:rPr>
            <w:t>●</w:t>
          </w:r>
          <w:r>
            <w:rPr>
              <w:rFonts w:ascii="Trebuchet MS" w:hAnsi="Trebuchet MS"/>
              <w:sz w:val="14"/>
              <w:szCs w:val="14"/>
            </w:rPr>
            <w:t xml:space="preserve"> </w:t>
          </w:r>
          <w:r>
            <w:rPr>
              <w:rFonts w:ascii="Trebuchet MS" w:hAnsi="Trebuchet MS"/>
              <w:sz w:val="16"/>
            </w:rPr>
            <w:t xml:space="preserve">website: </w:t>
          </w:r>
          <w:hyperlink r:id="rId1" w:history="1">
            <w:r w:rsidRPr="007C3E36">
              <w:rPr>
                <w:rStyle w:val="Hyperlink"/>
                <w:rFonts w:ascii="Trebuchet MS" w:hAnsi="Trebuchet MS"/>
                <w:sz w:val="16"/>
              </w:rPr>
              <w:t>www.llyw.cymru</w:t>
            </w:r>
          </w:hyperlink>
        </w:p>
        <w:p w14:paraId="7D0587D1" w14:textId="77777777" w:rsidR="00102B02" w:rsidRDefault="00AD7E21" w:rsidP="00102B02">
          <w:pPr>
            <w:pStyle w:val="Footer"/>
            <w:jc w:val="right"/>
            <w:rPr>
              <w:rFonts w:ascii="Trebuchet MS" w:hAnsi="Trebuchet MS"/>
              <w:sz w:val="16"/>
            </w:rPr>
          </w:pPr>
          <w:hyperlink r:id="rId2" w:history="1">
            <w:r w:rsidR="00102B02" w:rsidRPr="007C3E36">
              <w:rPr>
                <w:rStyle w:val="Hyperlink"/>
                <w:rFonts w:ascii="Trebuchet MS" w:hAnsi="Trebuchet MS"/>
                <w:sz w:val="16"/>
              </w:rPr>
              <w:t>www.gov.wales</w:t>
            </w:r>
          </w:hyperlink>
        </w:p>
        <w:p w14:paraId="583863F2" w14:textId="77777777" w:rsidR="00102B02" w:rsidRDefault="00102B02" w:rsidP="00102B02">
          <w:pPr>
            <w:pStyle w:val="Footer"/>
            <w:jc w:val="right"/>
            <w:rPr>
              <w:rFonts w:ascii="Trebuchet MS" w:hAnsi="Trebuchet MS"/>
              <w:sz w:val="16"/>
            </w:rPr>
          </w:pPr>
        </w:p>
      </w:tc>
    </w:tr>
  </w:tbl>
  <w:p w14:paraId="0A836C94" w14:textId="77777777" w:rsidR="00410380" w:rsidRPr="007A36BB" w:rsidRDefault="00410380" w:rsidP="00102B02">
    <w:pPr>
      <w:pStyle w:val="Footer"/>
      <w:tabs>
        <w:tab w:val="right" w:pos="9779"/>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87271" w14:textId="77777777" w:rsidR="00AD7E21" w:rsidRDefault="00AD7E21">
      <w:r>
        <w:separator/>
      </w:r>
    </w:p>
  </w:footnote>
  <w:footnote w:type="continuationSeparator" w:id="0">
    <w:p w14:paraId="79CDF6FB" w14:textId="77777777" w:rsidR="00AD7E21" w:rsidRDefault="00AD7E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FCB1C" w14:textId="77777777" w:rsidR="00A43DF0" w:rsidRPr="00A43DF0" w:rsidRDefault="00A43DF0" w:rsidP="00A43DF0">
    <w:pPr>
      <w:rPr>
        <w:rFonts w:ascii="Arial" w:hAnsi="Arial"/>
        <w:szCs w:val="22"/>
      </w:rPr>
    </w:pPr>
    <w:r w:rsidRPr="00A43DF0">
      <w:rPr>
        <w:rFonts w:ascii="Arial" w:hAnsi="Arial"/>
        <w:b/>
        <w:szCs w:val="22"/>
      </w:rPr>
      <w:t>Pathway No</w:t>
    </w:r>
    <w:r w:rsidRPr="00A43DF0">
      <w:rPr>
        <w:rFonts w:ascii="Arial" w:hAnsi="Arial"/>
        <w:szCs w:val="22"/>
      </w:rPr>
      <w:t xml:space="preserve">: </w:t>
    </w:r>
  </w:p>
  <w:p w14:paraId="113FC8D7" w14:textId="77777777" w:rsidR="00A43DF0" w:rsidRPr="00A43DF0" w:rsidRDefault="00A43DF0" w:rsidP="00A43DF0">
    <w:pPr>
      <w:rPr>
        <w:rFonts w:ascii="Arial" w:hAnsi="Arial"/>
        <w:szCs w:val="22"/>
      </w:rPr>
    </w:pPr>
    <w:r w:rsidRPr="00A43DF0">
      <w:rPr>
        <w:rFonts w:ascii="Arial" w:hAnsi="Arial"/>
        <w:b/>
        <w:szCs w:val="22"/>
      </w:rPr>
      <w:t>Issue No:         Issue Date</w:t>
    </w:r>
    <w:r w:rsidRPr="00A43DF0">
      <w:rPr>
        <w:rFonts w:ascii="Arial" w:hAnsi="Arial"/>
        <w:szCs w:val="22"/>
      </w:rPr>
      <w:t xml:space="preserve">:     </w:t>
    </w:r>
  </w:p>
  <w:p w14:paraId="5708A783" w14:textId="77777777" w:rsidR="00A43DF0" w:rsidRPr="00A43DF0" w:rsidRDefault="00A43DF0" w:rsidP="00A43DF0">
    <w:pPr>
      <w:rPr>
        <w:rFonts w:ascii="Arial" w:hAnsi="Arial"/>
        <w:szCs w:val="22"/>
      </w:rPr>
    </w:pPr>
    <w:r w:rsidRPr="00A43DF0">
      <w:rPr>
        <w:rFonts w:ascii="Arial" w:hAnsi="Arial"/>
        <w:b/>
        <w:szCs w:val="22"/>
      </w:rPr>
      <w:t>Review by Date</w:t>
    </w:r>
    <w:r w:rsidRPr="00A43DF0">
      <w:rPr>
        <w:rFonts w:ascii="Arial" w:hAnsi="Arial"/>
        <w:szCs w:val="22"/>
      </w:rPr>
      <w:t xml:space="preserve">: </w:t>
    </w:r>
  </w:p>
  <w:p w14:paraId="020F2A67" w14:textId="77777777" w:rsidR="00A43DF0" w:rsidRPr="00A43DF0" w:rsidRDefault="00A43DF0" w:rsidP="00A43DF0">
    <w:pPr>
      <w:rPr>
        <w:rFonts w:ascii="Arial" w:hAnsi="Arial"/>
        <w:szCs w:val="22"/>
      </w:rPr>
    </w:pPr>
    <w:r w:rsidRPr="00A43DF0">
      <w:rPr>
        <w:rFonts w:ascii="Arial" w:hAnsi="Arial"/>
        <w:b/>
        <w:szCs w:val="22"/>
      </w:rPr>
      <w:t>Last Updated</w:t>
    </w:r>
    <w:r w:rsidRPr="00A43DF0">
      <w:rPr>
        <w:rFonts w:ascii="Arial" w:hAnsi="Arial"/>
        <w:szCs w:val="22"/>
      </w:rPr>
      <w:t xml:space="preserve">:    </w:t>
    </w:r>
  </w:p>
  <w:p w14:paraId="1ADA74C8" w14:textId="77777777" w:rsidR="00A43DF0" w:rsidRPr="00A43DF0" w:rsidRDefault="00A43DF0" w:rsidP="00A43DF0">
    <w:r w:rsidRPr="00A43DF0">
      <w:rPr>
        <w:rFonts w:ascii="Arial" w:hAnsi="Arial"/>
        <w:b/>
        <w:szCs w:val="22"/>
      </w:rPr>
      <w:t>Issuing Authority:</w:t>
    </w:r>
    <w:r w:rsidRPr="00A43DF0">
      <w:rPr>
        <w:rFonts w:ascii="Arial" w:hAnsi="Arial"/>
        <w:szCs w:val="22"/>
      </w:rPr>
      <w:t xml:space="preserve"> Welsh Government</w:t>
    </w:r>
  </w:p>
  <w:p w14:paraId="49BEDB73" w14:textId="77777777" w:rsidR="00A43DF0" w:rsidRDefault="00A43DF0">
    <w:pPr>
      <w:rPr>
        <w:rFonts w:ascii="Arial" w:hAnsi="Arial"/>
        <w:szCs w:val="22"/>
      </w:rPr>
    </w:pPr>
  </w:p>
  <w:tbl>
    <w:tblPr>
      <w:tblW w:w="0" w:type="auto"/>
      <w:tblLayout w:type="fixed"/>
      <w:tblLook w:val="01E0" w:firstRow="1" w:lastRow="1" w:firstColumn="1" w:lastColumn="1" w:noHBand="0" w:noVBand="0"/>
    </w:tblPr>
    <w:tblGrid>
      <w:gridCol w:w="7479"/>
    </w:tblGrid>
    <w:tr w:rsidR="00410380" w14:paraId="1EA7FF5C" w14:textId="77777777" w:rsidTr="00BD2995">
      <w:trPr>
        <w:trHeight w:hRule="exact" w:val="1443"/>
      </w:trPr>
      <w:tc>
        <w:tcPr>
          <w:tcW w:w="7479" w:type="dxa"/>
          <w:vAlign w:val="bottom"/>
        </w:tcPr>
        <w:p w14:paraId="39F59D80" w14:textId="77777777" w:rsidR="00410380" w:rsidRPr="00BD2995" w:rsidRDefault="00410380" w:rsidP="0085376D">
          <w:pPr>
            <w:pStyle w:val="Header"/>
            <w:rPr>
              <w:rFonts w:ascii="Trebuchet MS" w:hAnsi="Trebuchet MS"/>
              <w:sz w:val="24"/>
              <w:szCs w:val="24"/>
            </w:rPr>
          </w:pPr>
        </w:p>
      </w:tc>
    </w:tr>
  </w:tbl>
  <w:p w14:paraId="2DFC2751" w14:textId="77777777" w:rsidR="00410380" w:rsidRDefault="00410380">
    <w:pPr>
      <w:pStyle w:val="Header"/>
    </w:pPr>
    <w:r>
      <w:rPr>
        <w:noProof/>
        <w:lang w:eastAsia="en-GB"/>
      </w:rPr>
      <w:drawing>
        <wp:anchor distT="0" distB="0" distL="114300" distR="114300" simplePos="0" relativeHeight="251657728" behindDoc="1" locked="0" layoutInCell="1" allowOverlap="1" wp14:anchorId="64F7DFC7" wp14:editId="1450C458">
          <wp:simplePos x="0" y="0"/>
          <wp:positionH relativeFrom="column">
            <wp:posOffset>4749800</wp:posOffset>
          </wp:positionH>
          <wp:positionV relativeFrom="paragraph">
            <wp:posOffset>-968375</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E68CB"/>
    <w:multiLevelType w:val="hybridMultilevel"/>
    <w:tmpl w:val="FCE8E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B37C04"/>
    <w:multiLevelType w:val="hybridMultilevel"/>
    <w:tmpl w:val="158012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8BE1BE5"/>
    <w:multiLevelType w:val="hybridMultilevel"/>
    <w:tmpl w:val="67DCBA9C"/>
    <w:lvl w:ilvl="0" w:tplc="0809000F">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0BD5550"/>
    <w:multiLevelType w:val="hybridMultilevel"/>
    <w:tmpl w:val="040CA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E749F7"/>
    <w:multiLevelType w:val="hybridMultilevel"/>
    <w:tmpl w:val="82660A00"/>
    <w:lvl w:ilvl="0" w:tplc="024435CC">
      <w:numFmt w:val="bullet"/>
      <w:lvlText w:val="•"/>
      <w:lvlJc w:val="left"/>
      <w:pPr>
        <w:ind w:left="360" w:hanging="360"/>
      </w:pPr>
      <w:rPr>
        <w:rFonts w:ascii="Century Gothic" w:eastAsiaTheme="minorHAnsi" w:hAnsi="Century Gothic"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354244F"/>
    <w:multiLevelType w:val="hybridMultilevel"/>
    <w:tmpl w:val="69348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F023F6"/>
    <w:multiLevelType w:val="hybridMultilevel"/>
    <w:tmpl w:val="28ACA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EC6764"/>
    <w:multiLevelType w:val="hybridMultilevel"/>
    <w:tmpl w:val="597AFB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7E9685C"/>
    <w:multiLevelType w:val="hybridMultilevel"/>
    <w:tmpl w:val="9AB0EE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A20753"/>
    <w:multiLevelType w:val="hybridMultilevel"/>
    <w:tmpl w:val="447E0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41048D"/>
    <w:multiLevelType w:val="hybridMultilevel"/>
    <w:tmpl w:val="BCE2D0DE"/>
    <w:lvl w:ilvl="0" w:tplc="80E8E52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7B211F"/>
    <w:multiLevelType w:val="hybridMultilevel"/>
    <w:tmpl w:val="D01AF6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E8054CF"/>
    <w:multiLevelType w:val="hybridMultilevel"/>
    <w:tmpl w:val="B94E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E05FCD"/>
    <w:multiLevelType w:val="hybridMultilevel"/>
    <w:tmpl w:val="0A0CC6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BEB2084"/>
    <w:multiLevelType w:val="hybridMultilevel"/>
    <w:tmpl w:val="19760FE8"/>
    <w:lvl w:ilvl="0" w:tplc="9D1243B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B021AD"/>
    <w:multiLevelType w:val="hybridMultilevel"/>
    <w:tmpl w:val="301024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D137DF6"/>
    <w:multiLevelType w:val="hybridMultilevel"/>
    <w:tmpl w:val="FCCE3682"/>
    <w:lvl w:ilvl="0" w:tplc="8B3C0FC2">
      <w:start w:val="1"/>
      <w:numFmt w:val="decimal"/>
      <w:lvlText w:val="%1."/>
      <w:lvlJc w:val="left"/>
      <w:pPr>
        <w:ind w:left="473" w:hanging="360"/>
      </w:pPr>
      <w:rPr>
        <w:rFonts w:hint="default"/>
        <w:b w:val="0"/>
        <w:bCs w:val="0"/>
      </w:rPr>
    </w:lvl>
    <w:lvl w:ilvl="1" w:tplc="08090019" w:tentative="1">
      <w:start w:val="1"/>
      <w:numFmt w:val="lowerLetter"/>
      <w:lvlText w:val="%2."/>
      <w:lvlJc w:val="left"/>
      <w:pPr>
        <w:ind w:left="1193" w:hanging="360"/>
      </w:pPr>
    </w:lvl>
    <w:lvl w:ilvl="2" w:tplc="0809001B" w:tentative="1">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abstractNum w:abstractNumId="17" w15:restartNumberingAfterBreak="0">
    <w:nsid w:val="2EFE7E94"/>
    <w:multiLevelType w:val="hybridMultilevel"/>
    <w:tmpl w:val="4E36C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AA2D4C"/>
    <w:multiLevelType w:val="hybridMultilevel"/>
    <w:tmpl w:val="E9CE2AF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9" w15:restartNumberingAfterBreak="0">
    <w:nsid w:val="34B366BF"/>
    <w:multiLevelType w:val="hybridMultilevel"/>
    <w:tmpl w:val="07B87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0A3991"/>
    <w:multiLevelType w:val="hybridMultilevel"/>
    <w:tmpl w:val="0B90CE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493087"/>
    <w:multiLevelType w:val="hybridMultilevel"/>
    <w:tmpl w:val="CB703BB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2" w15:restartNumberingAfterBreak="0">
    <w:nsid w:val="46EF78E7"/>
    <w:multiLevelType w:val="hybridMultilevel"/>
    <w:tmpl w:val="0AE6831E"/>
    <w:lvl w:ilvl="0" w:tplc="04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13771BF"/>
    <w:multiLevelType w:val="hybridMultilevel"/>
    <w:tmpl w:val="06A40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AC628F"/>
    <w:multiLevelType w:val="hybridMultilevel"/>
    <w:tmpl w:val="1764A9A0"/>
    <w:lvl w:ilvl="0" w:tplc="FA7A9F0E">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AA523AE"/>
    <w:multiLevelType w:val="hybridMultilevel"/>
    <w:tmpl w:val="F2BA6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3D709E"/>
    <w:multiLevelType w:val="hybridMultilevel"/>
    <w:tmpl w:val="3DDA6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B163AC"/>
    <w:multiLevelType w:val="hybridMultilevel"/>
    <w:tmpl w:val="2A929478"/>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28" w15:restartNumberingAfterBreak="0">
    <w:nsid w:val="75FF797D"/>
    <w:multiLevelType w:val="hybridMultilevel"/>
    <w:tmpl w:val="8EC6BF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C6A3AE1"/>
    <w:multiLevelType w:val="hybridMultilevel"/>
    <w:tmpl w:val="F88A58E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9"/>
  </w:num>
  <w:num w:numId="2">
    <w:abstractNumId w:val="21"/>
  </w:num>
  <w:num w:numId="3">
    <w:abstractNumId w:val="12"/>
  </w:num>
  <w:num w:numId="4">
    <w:abstractNumId w:val="24"/>
  </w:num>
  <w:num w:numId="5">
    <w:abstractNumId w:val="2"/>
  </w:num>
  <w:num w:numId="6">
    <w:abstractNumId w:val="18"/>
  </w:num>
  <w:num w:numId="7">
    <w:abstractNumId w:val="11"/>
  </w:num>
  <w:num w:numId="8">
    <w:abstractNumId w:val="27"/>
  </w:num>
  <w:num w:numId="9">
    <w:abstractNumId w:val="23"/>
  </w:num>
  <w:num w:numId="10">
    <w:abstractNumId w:val="4"/>
  </w:num>
  <w:num w:numId="11">
    <w:abstractNumId w:val="9"/>
  </w:num>
  <w:num w:numId="12">
    <w:abstractNumId w:val="17"/>
  </w:num>
  <w:num w:numId="13">
    <w:abstractNumId w:val="7"/>
  </w:num>
  <w:num w:numId="14">
    <w:abstractNumId w:val="0"/>
  </w:num>
  <w:num w:numId="15">
    <w:abstractNumId w:val="19"/>
  </w:num>
  <w:num w:numId="16">
    <w:abstractNumId w:val="10"/>
  </w:num>
  <w:num w:numId="17">
    <w:abstractNumId w:val="25"/>
  </w:num>
  <w:num w:numId="18">
    <w:abstractNumId w:val="15"/>
  </w:num>
  <w:num w:numId="19">
    <w:abstractNumId w:val="28"/>
  </w:num>
  <w:num w:numId="20">
    <w:abstractNumId w:val="6"/>
  </w:num>
  <w:num w:numId="21">
    <w:abstractNumId w:val="13"/>
  </w:num>
  <w:num w:numId="22">
    <w:abstractNumId w:val="8"/>
  </w:num>
  <w:num w:numId="23">
    <w:abstractNumId w:val="3"/>
  </w:num>
  <w:num w:numId="24">
    <w:abstractNumId w:val="1"/>
  </w:num>
  <w:num w:numId="25">
    <w:abstractNumId w:val="16"/>
  </w:num>
  <w:num w:numId="26">
    <w:abstractNumId w:val="5"/>
  </w:num>
  <w:num w:numId="27">
    <w:abstractNumId w:val="26"/>
  </w:num>
  <w:num w:numId="28">
    <w:abstractNumId w:val="22"/>
  </w:num>
  <w:num w:numId="29">
    <w:abstractNumId w:val="20"/>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7D6"/>
    <w:rsid w:val="00001D69"/>
    <w:rsid w:val="0000787B"/>
    <w:rsid w:val="00016CC5"/>
    <w:rsid w:val="000210F1"/>
    <w:rsid w:val="00025435"/>
    <w:rsid w:val="000254A5"/>
    <w:rsid w:val="00026CD3"/>
    <w:rsid w:val="000324AF"/>
    <w:rsid w:val="000368FD"/>
    <w:rsid w:val="0004585A"/>
    <w:rsid w:val="00047231"/>
    <w:rsid w:val="00055AAB"/>
    <w:rsid w:val="000579F0"/>
    <w:rsid w:val="00072EC4"/>
    <w:rsid w:val="000801BC"/>
    <w:rsid w:val="00081D02"/>
    <w:rsid w:val="00083242"/>
    <w:rsid w:val="00084E39"/>
    <w:rsid w:val="00092C39"/>
    <w:rsid w:val="000959CA"/>
    <w:rsid w:val="000A1C5B"/>
    <w:rsid w:val="000A34BE"/>
    <w:rsid w:val="000A385F"/>
    <w:rsid w:val="000B371A"/>
    <w:rsid w:val="000B624E"/>
    <w:rsid w:val="000B6DC4"/>
    <w:rsid w:val="000C57BC"/>
    <w:rsid w:val="000D05F0"/>
    <w:rsid w:val="000E1F6B"/>
    <w:rsid w:val="000E45F0"/>
    <w:rsid w:val="000E587C"/>
    <w:rsid w:val="000F0BFA"/>
    <w:rsid w:val="00102B02"/>
    <w:rsid w:val="00116CAC"/>
    <w:rsid w:val="0012512D"/>
    <w:rsid w:val="0013305D"/>
    <w:rsid w:val="00144DBB"/>
    <w:rsid w:val="00146A14"/>
    <w:rsid w:val="001565C9"/>
    <w:rsid w:val="00157023"/>
    <w:rsid w:val="00161434"/>
    <w:rsid w:val="00175EE4"/>
    <w:rsid w:val="0018251A"/>
    <w:rsid w:val="00187C43"/>
    <w:rsid w:val="001972C7"/>
    <w:rsid w:val="001A0060"/>
    <w:rsid w:val="001A26F5"/>
    <w:rsid w:val="001A33FB"/>
    <w:rsid w:val="001A399D"/>
    <w:rsid w:val="001A5833"/>
    <w:rsid w:val="001B2009"/>
    <w:rsid w:val="001B4DB2"/>
    <w:rsid w:val="001C3D70"/>
    <w:rsid w:val="001C4E5C"/>
    <w:rsid w:val="001D2801"/>
    <w:rsid w:val="001D5117"/>
    <w:rsid w:val="001D7932"/>
    <w:rsid w:val="001E77F5"/>
    <w:rsid w:val="001F046C"/>
    <w:rsid w:val="001F406D"/>
    <w:rsid w:val="002008C2"/>
    <w:rsid w:val="002041B0"/>
    <w:rsid w:val="00205C0A"/>
    <w:rsid w:val="0021188A"/>
    <w:rsid w:val="00211BB9"/>
    <w:rsid w:val="00213308"/>
    <w:rsid w:val="00216C50"/>
    <w:rsid w:val="00225A05"/>
    <w:rsid w:val="002314B6"/>
    <w:rsid w:val="00232E08"/>
    <w:rsid w:val="00233B86"/>
    <w:rsid w:val="00245432"/>
    <w:rsid w:val="0026320C"/>
    <w:rsid w:val="00263C8C"/>
    <w:rsid w:val="00264518"/>
    <w:rsid w:val="00265EFF"/>
    <w:rsid w:val="002A05A5"/>
    <w:rsid w:val="002A19C3"/>
    <w:rsid w:val="002A35CA"/>
    <w:rsid w:val="002A581C"/>
    <w:rsid w:val="002A7024"/>
    <w:rsid w:val="002A74B1"/>
    <w:rsid w:val="002B0BD4"/>
    <w:rsid w:val="002B127D"/>
    <w:rsid w:val="002B239E"/>
    <w:rsid w:val="002B29E2"/>
    <w:rsid w:val="002B4DB3"/>
    <w:rsid w:val="002C3207"/>
    <w:rsid w:val="002C4650"/>
    <w:rsid w:val="002D0DC7"/>
    <w:rsid w:val="002E3F53"/>
    <w:rsid w:val="002E6993"/>
    <w:rsid w:val="002E7310"/>
    <w:rsid w:val="002F51D5"/>
    <w:rsid w:val="002F69D8"/>
    <w:rsid w:val="003010B1"/>
    <w:rsid w:val="00301257"/>
    <w:rsid w:val="00301E2F"/>
    <w:rsid w:val="0030325D"/>
    <w:rsid w:val="00310C38"/>
    <w:rsid w:val="003231EA"/>
    <w:rsid w:val="0034245A"/>
    <w:rsid w:val="00346B88"/>
    <w:rsid w:val="00363BB1"/>
    <w:rsid w:val="003764FB"/>
    <w:rsid w:val="00376A47"/>
    <w:rsid w:val="00377C0C"/>
    <w:rsid w:val="00380102"/>
    <w:rsid w:val="003935A1"/>
    <w:rsid w:val="00394EB5"/>
    <w:rsid w:val="00396AEC"/>
    <w:rsid w:val="00397584"/>
    <w:rsid w:val="003978A0"/>
    <w:rsid w:val="003A5508"/>
    <w:rsid w:val="003A6E60"/>
    <w:rsid w:val="003B28F5"/>
    <w:rsid w:val="003B3001"/>
    <w:rsid w:val="003B374A"/>
    <w:rsid w:val="003B47C6"/>
    <w:rsid w:val="003B4D2D"/>
    <w:rsid w:val="003B571E"/>
    <w:rsid w:val="003B7DA8"/>
    <w:rsid w:val="003D5E2C"/>
    <w:rsid w:val="003E014E"/>
    <w:rsid w:val="003E5482"/>
    <w:rsid w:val="003F3A04"/>
    <w:rsid w:val="003F4E19"/>
    <w:rsid w:val="00401D35"/>
    <w:rsid w:val="00403A8F"/>
    <w:rsid w:val="00410380"/>
    <w:rsid w:val="00412A88"/>
    <w:rsid w:val="0041439E"/>
    <w:rsid w:val="004171E5"/>
    <w:rsid w:val="00417C04"/>
    <w:rsid w:val="00424683"/>
    <w:rsid w:val="00425049"/>
    <w:rsid w:val="0044013D"/>
    <w:rsid w:val="00443A76"/>
    <w:rsid w:val="004477DD"/>
    <w:rsid w:val="00464687"/>
    <w:rsid w:val="00474AC8"/>
    <w:rsid w:val="00476158"/>
    <w:rsid w:val="00480DC0"/>
    <w:rsid w:val="00487327"/>
    <w:rsid w:val="00490132"/>
    <w:rsid w:val="004943B2"/>
    <w:rsid w:val="004952EC"/>
    <w:rsid w:val="004A0E1D"/>
    <w:rsid w:val="004B10BF"/>
    <w:rsid w:val="004B4773"/>
    <w:rsid w:val="004B5E78"/>
    <w:rsid w:val="004C0343"/>
    <w:rsid w:val="004C5323"/>
    <w:rsid w:val="004D4D8B"/>
    <w:rsid w:val="004E1CA2"/>
    <w:rsid w:val="004E3D03"/>
    <w:rsid w:val="004E657D"/>
    <w:rsid w:val="004E71E5"/>
    <w:rsid w:val="005051F9"/>
    <w:rsid w:val="00507A0A"/>
    <w:rsid w:val="00515275"/>
    <w:rsid w:val="00517DCF"/>
    <w:rsid w:val="005211C2"/>
    <w:rsid w:val="00521DC2"/>
    <w:rsid w:val="005246AD"/>
    <w:rsid w:val="005266FB"/>
    <w:rsid w:val="0052791D"/>
    <w:rsid w:val="0053690F"/>
    <w:rsid w:val="00543EEB"/>
    <w:rsid w:val="005455DD"/>
    <w:rsid w:val="0056003F"/>
    <w:rsid w:val="00564E3E"/>
    <w:rsid w:val="00580D1E"/>
    <w:rsid w:val="00580F27"/>
    <w:rsid w:val="0058197B"/>
    <w:rsid w:val="00585F73"/>
    <w:rsid w:val="00591482"/>
    <w:rsid w:val="005970B9"/>
    <w:rsid w:val="005A4711"/>
    <w:rsid w:val="005B3B55"/>
    <w:rsid w:val="005B3FB8"/>
    <w:rsid w:val="005B4383"/>
    <w:rsid w:val="005B6230"/>
    <w:rsid w:val="005C135C"/>
    <w:rsid w:val="005C3F16"/>
    <w:rsid w:val="005C468C"/>
    <w:rsid w:val="005C5320"/>
    <w:rsid w:val="005D02F6"/>
    <w:rsid w:val="005D2A2C"/>
    <w:rsid w:val="005D4166"/>
    <w:rsid w:val="005D672F"/>
    <w:rsid w:val="005E4BC7"/>
    <w:rsid w:val="005E4F4B"/>
    <w:rsid w:val="005E6B0C"/>
    <w:rsid w:val="006011A7"/>
    <w:rsid w:val="006028FF"/>
    <w:rsid w:val="00602F16"/>
    <w:rsid w:val="006116C7"/>
    <w:rsid w:val="00617D41"/>
    <w:rsid w:val="006202EE"/>
    <w:rsid w:val="00632785"/>
    <w:rsid w:val="00633561"/>
    <w:rsid w:val="00636E4F"/>
    <w:rsid w:val="00640329"/>
    <w:rsid w:val="00645263"/>
    <w:rsid w:val="00645410"/>
    <w:rsid w:val="00646F0C"/>
    <w:rsid w:val="00646F2C"/>
    <w:rsid w:val="00652CF4"/>
    <w:rsid w:val="0065632D"/>
    <w:rsid w:val="0065773C"/>
    <w:rsid w:val="00664FA4"/>
    <w:rsid w:val="00674E65"/>
    <w:rsid w:val="00677E36"/>
    <w:rsid w:val="00683FA8"/>
    <w:rsid w:val="00687102"/>
    <w:rsid w:val="0069359A"/>
    <w:rsid w:val="006A0548"/>
    <w:rsid w:val="006A35D7"/>
    <w:rsid w:val="006A4CF7"/>
    <w:rsid w:val="006C5BC4"/>
    <w:rsid w:val="006D260B"/>
    <w:rsid w:val="006D6E73"/>
    <w:rsid w:val="006F48DD"/>
    <w:rsid w:val="006F5529"/>
    <w:rsid w:val="006F623D"/>
    <w:rsid w:val="00700AED"/>
    <w:rsid w:val="007014D7"/>
    <w:rsid w:val="007055C2"/>
    <w:rsid w:val="00705BDA"/>
    <w:rsid w:val="00710E6E"/>
    <w:rsid w:val="00711D6B"/>
    <w:rsid w:val="00712F98"/>
    <w:rsid w:val="00716BEB"/>
    <w:rsid w:val="00720FBC"/>
    <w:rsid w:val="00722973"/>
    <w:rsid w:val="00725230"/>
    <w:rsid w:val="00727664"/>
    <w:rsid w:val="00751FCB"/>
    <w:rsid w:val="007644C1"/>
    <w:rsid w:val="00775CBE"/>
    <w:rsid w:val="007777B0"/>
    <w:rsid w:val="00787C70"/>
    <w:rsid w:val="00791554"/>
    <w:rsid w:val="007A27DA"/>
    <w:rsid w:val="007A36BB"/>
    <w:rsid w:val="007B202F"/>
    <w:rsid w:val="007B5F0A"/>
    <w:rsid w:val="007C0359"/>
    <w:rsid w:val="007C30A6"/>
    <w:rsid w:val="007C4526"/>
    <w:rsid w:val="007D2CB2"/>
    <w:rsid w:val="007D2E8B"/>
    <w:rsid w:val="007D69D8"/>
    <w:rsid w:val="007D7002"/>
    <w:rsid w:val="007E06ED"/>
    <w:rsid w:val="007E1C3D"/>
    <w:rsid w:val="007F6F53"/>
    <w:rsid w:val="007F7195"/>
    <w:rsid w:val="0080445A"/>
    <w:rsid w:val="00811E84"/>
    <w:rsid w:val="00817650"/>
    <w:rsid w:val="008209BD"/>
    <w:rsid w:val="00822AB3"/>
    <w:rsid w:val="00830BDB"/>
    <w:rsid w:val="008414AC"/>
    <w:rsid w:val="008415CE"/>
    <w:rsid w:val="008424CE"/>
    <w:rsid w:val="008503EA"/>
    <w:rsid w:val="00852EC9"/>
    <w:rsid w:val="0085376D"/>
    <w:rsid w:val="00857A98"/>
    <w:rsid w:val="00861F7C"/>
    <w:rsid w:val="008650F0"/>
    <w:rsid w:val="008817D7"/>
    <w:rsid w:val="00882B61"/>
    <w:rsid w:val="008910E6"/>
    <w:rsid w:val="008937D6"/>
    <w:rsid w:val="00896DA0"/>
    <w:rsid w:val="008A1D27"/>
    <w:rsid w:val="008A489E"/>
    <w:rsid w:val="008B1291"/>
    <w:rsid w:val="008C6A96"/>
    <w:rsid w:val="008D13D5"/>
    <w:rsid w:val="008E25DC"/>
    <w:rsid w:val="008E60BB"/>
    <w:rsid w:val="008E65D3"/>
    <w:rsid w:val="008E7574"/>
    <w:rsid w:val="00901451"/>
    <w:rsid w:val="00903BA8"/>
    <w:rsid w:val="00911299"/>
    <w:rsid w:val="009240D4"/>
    <w:rsid w:val="0092501B"/>
    <w:rsid w:val="009303BA"/>
    <w:rsid w:val="00937073"/>
    <w:rsid w:val="009371AE"/>
    <w:rsid w:val="009442BF"/>
    <w:rsid w:val="00945095"/>
    <w:rsid w:val="00953620"/>
    <w:rsid w:val="00967F8A"/>
    <w:rsid w:val="00967FD2"/>
    <w:rsid w:val="00971A40"/>
    <w:rsid w:val="00991E80"/>
    <w:rsid w:val="009976BB"/>
    <w:rsid w:val="009B6E1B"/>
    <w:rsid w:val="009C3C6E"/>
    <w:rsid w:val="009C722D"/>
    <w:rsid w:val="009C7FBB"/>
    <w:rsid w:val="009D76B2"/>
    <w:rsid w:val="009E1BE4"/>
    <w:rsid w:val="009E388B"/>
    <w:rsid w:val="009F76FB"/>
    <w:rsid w:val="00A106E4"/>
    <w:rsid w:val="00A125C6"/>
    <w:rsid w:val="00A13A13"/>
    <w:rsid w:val="00A13FE8"/>
    <w:rsid w:val="00A17A09"/>
    <w:rsid w:val="00A23A0C"/>
    <w:rsid w:val="00A26440"/>
    <w:rsid w:val="00A26F8D"/>
    <w:rsid w:val="00A33297"/>
    <w:rsid w:val="00A3712A"/>
    <w:rsid w:val="00A37E9E"/>
    <w:rsid w:val="00A42DB6"/>
    <w:rsid w:val="00A42E1E"/>
    <w:rsid w:val="00A43DF0"/>
    <w:rsid w:val="00A52068"/>
    <w:rsid w:val="00A57948"/>
    <w:rsid w:val="00A61DFF"/>
    <w:rsid w:val="00A6255D"/>
    <w:rsid w:val="00A658C6"/>
    <w:rsid w:val="00A67802"/>
    <w:rsid w:val="00A70642"/>
    <w:rsid w:val="00A710B7"/>
    <w:rsid w:val="00A9619E"/>
    <w:rsid w:val="00A978FE"/>
    <w:rsid w:val="00AA3923"/>
    <w:rsid w:val="00AB21E6"/>
    <w:rsid w:val="00AB59AD"/>
    <w:rsid w:val="00AC1D53"/>
    <w:rsid w:val="00AC23CF"/>
    <w:rsid w:val="00AC48AE"/>
    <w:rsid w:val="00AC6997"/>
    <w:rsid w:val="00AD3948"/>
    <w:rsid w:val="00AD7E21"/>
    <w:rsid w:val="00AE00B3"/>
    <w:rsid w:val="00B001FA"/>
    <w:rsid w:val="00B04E92"/>
    <w:rsid w:val="00B13C17"/>
    <w:rsid w:val="00B15544"/>
    <w:rsid w:val="00B418B1"/>
    <w:rsid w:val="00B4272F"/>
    <w:rsid w:val="00B65AFD"/>
    <w:rsid w:val="00B6646C"/>
    <w:rsid w:val="00B84609"/>
    <w:rsid w:val="00B873A0"/>
    <w:rsid w:val="00B9130B"/>
    <w:rsid w:val="00B948FA"/>
    <w:rsid w:val="00B956DA"/>
    <w:rsid w:val="00BA1987"/>
    <w:rsid w:val="00BA29F6"/>
    <w:rsid w:val="00BB010F"/>
    <w:rsid w:val="00BB1C48"/>
    <w:rsid w:val="00BB1C5D"/>
    <w:rsid w:val="00BB6202"/>
    <w:rsid w:val="00BC08B8"/>
    <w:rsid w:val="00BC214D"/>
    <w:rsid w:val="00BC3101"/>
    <w:rsid w:val="00BD2995"/>
    <w:rsid w:val="00BE38B6"/>
    <w:rsid w:val="00BE6BC2"/>
    <w:rsid w:val="00BE73D5"/>
    <w:rsid w:val="00BE78CA"/>
    <w:rsid w:val="00C03687"/>
    <w:rsid w:val="00C04071"/>
    <w:rsid w:val="00C0535D"/>
    <w:rsid w:val="00C07857"/>
    <w:rsid w:val="00C24184"/>
    <w:rsid w:val="00C260D1"/>
    <w:rsid w:val="00C2747C"/>
    <w:rsid w:val="00C32495"/>
    <w:rsid w:val="00C36B52"/>
    <w:rsid w:val="00C42462"/>
    <w:rsid w:val="00C45901"/>
    <w:rsid w:val="00C509BC"/>
    <w:rsid w:val="00C55205"/>
    <w:rsid w:val="00C674C2"/>
    <w:rsid w:val="00C71CD6"/>
    <w:rsid w:val="00C94828"/>
    <w:rsid w:val="00C9598B"/>
    <w:rsid w:val="00C96B0B"/>
    <w:rsid w:val="00C96C05"/>
    <w:rsid w:val="00C97B79"/>
    <w:rsid w:val="00CA2A2F"/>
    <w:rsid w:val="00CB370A"/>
    <w:rsid w:val="00CB3A43"/>
    <w:rsid w:val="00CB4FD6"/>
    <w:rsid w:val="00CC0AC7"/>
    <w:rsid w:val="00CC1A53"/>
    <w:rsid w:val="00CC5C84"/>
    <w:rsid w:val="00CD46B5"/>
    <w:rsid w:val="00CD53F5"/>
    <w:rsid w:val="00CD718C"/>
    <w:rsid w:val="00CD7F13"/>
    <w:rsid w:val="00CE184C"/>
    <w:rsid w:val="00CE1E0F"/>
    <w:rsid w:val="00CE41AC"/>
    <w:rsid w:val="00CE558C"/>
    <w:rsid w:val="00CE77EF"/>
    <w:rsid w:val="00CF7F96"/>
    <w:rsid w:val="00D01C24"/>
    <w:rsid w:val="00D026CF"/>
    <w:rsid w:val="00D02AAE"/>
    <w:rsid w:val="00D05D23"/>
    <w:rsid w:val="00D1087C"/>
    <w:rsid w:val="00D11332"/>
    <w:rsid w:val="00D26877"/>
    <w:rsid w:val="00D30864"/>
    <w:rsid w:val="00D32D57"/>
    <w:rsid w:val="00D33527"/>
    <w:rsid w:val="00D40582"/>
    <w:rsid w:val="00D43245"/>
    <w:rsid w:val="00D51B30"/>
    <w:rsid w:val="00D560C1"/>
    <w:rsid w:val="00D7193B"/>
    <w:rsid w:val="00D72A85"/>
    <w:rsid w:val="00D72C45"/>
    <w:rsid w:val="00D73AF6"/>
    <w:rsid w:val="00D7619F"/>
    <w:rsid w:val="00D77BF8"/>
    <w:rsid w:val="00D854C3"/>
    <w:rsid w:val="00DA0C37"/>
    <w:rsid w:val="00DA0E28"/>
    <w:rsid w:val="00DA2302"/>
    <w:rsid w:val="00DB20BA"/>
    <w:rsid w:val="00DB74EF"/>
    <w:rsid w:val="00DC4E03"/>
    <w:rsid w:val="00DD0265"/>
    <w:rsid w:val="00DD18EE"/>
    <w:rsid w:val="00DD4809"/>
    <w:rsid w:val="00DE1672"/>
    <w:rsid w:val="00DE357E"/>
    <w:rsid w:val="00DE40D0"/>
    <w:rsid w:val="00DE6466"/>
    <w:rsid w:val="00DF1E4D"/>
    <w:rsid w:val="00E00C45"/>
    <w:rsid w:val="00E10B5C"/>
    <w:rsid w:val="00E1556F"/>
    <w:rsid w:val="00E15BC7"/>
    <w:rsid w:val="00E207F3"/>
    <w:rsid w:val="00E25332"/>
    <w:rsid w:val="00E26424"/>
    <w:rsid w:val="00E3500D"/>
    <w:rsid w:val="00E426BA"/>
    <w:rsid w:val="00E46698"/>
    <w:rsid w:val="00E777FB"/>
    <w:rsid w:val="00E83E1F"/>
    <w:rsid w:val="00E90028"/>
    <w:rsid w:val="00E91BEC"/>
    <w:rsid w:val="00E931A2"/>
    <w:rsid w:val="00E97508"/>
    <w:rsid w:val="00EA3372"/>
    <w:rsid w:val="00EA51CC"/>
    <w:rsid w:val="00EB0466"/>
    <w:rsid w:val="00EB66BA"/>
    <w:rsid w:val="00EC5597"/>
    <w:rsid w:val="00EC5A90"/>
    <w:rsid w:val="00EC65A8"/>
    <w:rsid w:val="00ED075D"/>
    <w:rsid w:val="00EE01ED"/>
    <w:rsid w:val="00EF1060"/>
    <w:rsid w:val="00EF332F"/>
    <w:rsid w:val="00EF35D7"/>
    <w:rsid w:val="00EF5895"/>
    <w:rsid w:val="00EF67CE"/>
    <w:rsid w:val="00F02003"/>
    <w:rsid w:val="00F020DD"/>
    <w:rsid w:val="00F12360"/>
    <w:rsid w:val="00F12716"/>
    <w:rsid w:val="00F13184"/>
    <w:rsid w:val="00F151F2"/>
    <w:rsid w:val="00F20125"/>
    <w:rsid w:val="00F22AC3"/>
    <w:rsid w:val="00F230AD"/>
    <w:rsid w:val="00F23F85"/>
    <w:rsid w:val="00F52D02"/>
    <w:rsid w:val="00F52D2E"/>
    <w:rsid w:val="00F54C69"/>
    <w:rsid w:val="00F617FD"/>
    <w:rsid w:val="00F6292D"/>
    <w:rsid w:val="00F648E5"/>
    <w:rsid w:val="00F675C8"/>
    <w:rsid w:val="00F73B95"/>
    <w:rsid w:val="00F77826"/>
    <w:rsid w:val="00F82916"/>
    <w:rsid w:val="00F84EF4"/>
    <w:rsid w:val="00F85D47"/>
    <w:rsid w:val="00F873C4"/>
    <w:rsid w:val="00F90544"/>
    <w:rsid w:val="00FA14EF"/>
    <w:rsid w:val="00FA5F76"/>
    <w:rsid w:val="00FB29C3"/>
    <w:rsid w:val="00FB577A"/>
    <w:rsid w:val="00FB57F7"/>
    <w:rsid w:val="00FC25A2"/>
    <w:rsid w:val="00FC4655"/>
    <w:rsid w:val="00FC4FA0"/>
    <w:rsid w:val="00FD41F4"/>
    <w:rsid w:val="00FD57C7"/>
    <w:rsid w:val="00FE4CEF"/>
    <w:rsid w:val="00FF45D4"/>
    <w:rsid w:val="00FF77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21AFED"/>
  <w15:docId w15:val="{B550DBE7-7F47-475B-99FB-399A66E05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00B3"/>
    <w:rPr>
      <w:rFonts w:ascii="TradeGothic" w:hAnsi="TradeGothic"/>
      <w:sz w:val="22"/>
      <w:lang w:eastAsia="en-US"/>
    </w:rPr>
  </w:style>
  <w:style w:type="paragraph" w:styleId="Heading2">
    <w:name w:val="heading 2"/>
    <w:basedOn w:val="Normal"/>
    <w:qFormat/>
    <w:rsid w:val="00CE77EF"/>
    <w:pPr>
      <w:spacing w:before="100" w:beforeAutospacing="1" w:after="100" w:afterAutospacing="1"/>
      <w:outlineLvl w:val="1"/>
    </w:pPr>
    <w:rPr>
      <w:rFonts w:ascii="Times New Roman" w:hAnsi="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7857"/>
    <w:pPr>
      <w:tabs>
        <w:tab w:val="center" w:pos="4153"/>
        <w:tab w:val="right" w:pos="8306"/>
      </w:tabs>
    </w:pPr>
  </w:style>
  <w:style w:type="paragraph" w:styleId="Footer">
    <w:name w:val="footer"/>
    <w:basedOn w:val="Normal"/>
    <w:link w:val="FooterChar"/>
    <w:uiPriority w:val="99"/>
    <w:rsid w:val="00C07857"/>
    <w:pPr>
      <w:tabs>
        <w:tab w:val="center" w:pos="4153"/>
        <w:tab w:val="right" w:pos="8306"/>
      </w:tabs>
    </w:pPr>
  </w:style>
  <w:style w:type="character" w:styleId="Hyperlink">
    <w:name w:val="Hyperlink"/>
    <w:rsid w:val="00C07857"/>
    <w:rPr>
      <w:color w:val="0000FF"/>
      <w:u w:val="single"/>
    </w:rPr>
  </w:style>
  <w:style w:type="paragraph" w:styleId="NormalWeb">
    <w:name w:val="Normal (Web)"/>
    <w:basedOn w:val="Normal"/>
    <w:rsid w:val="00F12716"/>
    <w:pPr>
      <w:spacing w:before="100" w:beforeAutospacing="1" w:after="100" w:afterAutospacing="1"/>
    </w:pPr>
    <w:rPr>
      <w:rFonts w:ascii="Verdana" w:hAnsi="Verdana"/>
      <w:color w:val="000000"/>
      <w:sz w:val="20"/>
      <w:lang w:eastAsia="en-GB"/>
    </w:rPr>
  </w:style>
  <w:style w:type="paragraph" w:styleId="BodyText">
    <w:name w:val="Body Text"/>
    <w:basedOn w:val="Normal"/>
    <w:rsid w:val="007C0359"/>
    <w:pPr>
      <w:spacing w:after="120"/>
    </w:pPr>
    <w:rPr>
      <w:rFonts w:ascii="Arial" w:hAnsi="Arial"/>
      <w:sz w:val="20"/>
      <w:lang w:eastAsia="en-GB"/>
    </w:rPr>
  </w:style>
  <w:style w:type="paragraph" w:styleId="BalloonText">
    <w:name w:val="Balloon Text"/>
    <w:basedOn w:val="Normal"/>
    <w:semiHidden/>
    <w:rsid w:val="002A19C3"/>
    <w:rPr>
      <w:rFonts w:ascii="Tahoma" w:hAnsi="Tahoma" w:cs="Tahoma"/>
      <w:sz w:val="16"/>
      <w:szCs w:val="16"/>
    </w:rPr>
  </w:style>
  <w:style w:type="character" w:styleId="FollowedHyperlink">
    <w:name w:val="FollowedHyperlink"/>
    <w:rsid w:val="008414AC"/>
    <w:rPr>
      <w:color w:val="800080"/>
      <w:u w:val="single"/>
    </w:rPr>
  </w:style>
  <w:style w:type="table" w:styleId="TableGrid">
    <w:name w:val="Table Grid"/>
    <w:basedOn w:val="TableNormal"/>
    <w:rsid w:val="00A42E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7A36BB"/>
    <w:rPr>
      <w:rFonts w:ascii="TradeGothic" w:hAnsi="TradeGothic"/>
      <w:sz w:val="22"/>
      <w:lang w:eastAsia="en-US"/>
    </w:rPr>
  </w:style>
  <w:style w:type="paragraph" w:styleId="ListParagraph">
    <w:name w:val="List Paragraph"/>
    <w:basedOn w:val="Normal"/>
    <w:uiPriority w:val="34"/>
    <w:qFormat/>
    <w:rsid w:val="005C468C"/>
    <w:pPr>
      <w:ind w:left="720"/>
      <w:contextualSpacing/>
    </w:pPr>
  </w:style>
  <w:style w:type="paragraph" w:customStyle="1" w:styleId="Default">
    <w:name w:val="Default"/>
    <w:rsid w:val="00AE00B3"/>
    <w:pPr>
      <w:autoSpaceDE w:val="0"/>
      <w:autoSpaceDN w:val="0"/>
      <w:adjustRightInd w:val="0"/>
    </w:pPr>
    <w:rPr>
      <w:rFonts w:ascii="Century Gothic" w:hAnsi="Century Gothic" w:cs="Century Gothic"/>
      <w:color w:val="000000"/>
      <w:sz w:val="24"/>
      <w:szCs w:val="24"/>
    </w:rPr>
  </w:style>
  <w:style w:type="character" w:styleId="UnresolvedMention">
    <w:name w:val="Unresolved Mention"/>
    <w:basedOn w:val="DefaultParagraphFont"/>
    <w:uiPriority w:val="99"/>
    <w:semiHidden/>
    <w:unhideWhenUsed/>
    <w:rsid w:val="00AC48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924689">
      <w:bodyDiv w:val="1"/>
      <w:marLeft w:val="0"/>
      <w:marRight w:val="0"/>
      <w:marTop w:val="0"/>
      <w:marBottom w:val="0"/>
      <w:divBdr>
        <w:top w:val="none" w:sz="0" w:space="0" w:color="auto"/>
        <w:left w:val="none" w:sz="0" w:space="0" w:color="auto"/>
        <w:bottom w:val="none" w:sz="0" w:space="0" w:color="auto"/>
        <w:right w:val="none" w:sz="0" w:space="0" w:color="auto"/>
      </w:divBdr>
    </w:div>
    <w:div w:id="346759432">
      <w:bodyDiv w:val="1"/>
      <w:marLeft w:val="0"/>
      <w:marRight w:val="0"/>
      <w:marTop w:val="0"/>
      <w:marBottom w:val="0"/>
      <w:divBdr>
        <w:top w:val="none" w:sz="0" w:space="0" w:color="auto"/>
        <w:left w:val="none" w:sz="0" w:space="0" w:color="auto"/>
        <w:bottom w:val="none" w:sz="0" w:space="0" w:color="auto"/>
        <w:right w:val="none" w:sz="0" w:space="0" w:color="auto"/>
      </w:divBdr>
      <w:divsChild>
        <w:div w:id="450824997">
          <w:marLeft w:val="0"/>
          <w:marRight w:val="0"/>
          <w:marTop w:val="0"/>
          <w:marBottom w:val="0"/>
          <w:divBdr>
            <w:top w:val="none" w:sz="0" w:space="0" w:color="auto"/>
            <w:left w:val="none" w:sz="0" w:space="0" w:color="auto"/>
            <w:bottom w:val="none" w:sz="0" w:space="0" w:color="auto"/>
            <w:right w:val="none" w:sz="0" w:space="0" w:color="auto"/>
          </w:divBdr>
          <w:divsChild>
            <w:div w:id="923994193">
              <w:marLeft w:val="0"/>
              <w:marRight w:val="0"/>
              <w:marTop w:val="0"/>
              <w:marBottom w:val="0"/>
              <w:divBdr>
                <w:top w:val="none" w:sz="0" w:space="0" w:color="auto"/>
                <w:left w:val="none" w:sz="0" w:space="0" w:color="auto"/>
                <w:bottom w:val="none" w:sz="0" w:space="0" w:color="auto"/>
                <w:right w:val="none" w:sz="0" w:space="0" w:color="auto"/>
              </w:divBdr>
              <w:divsChild>
                <w:div w:id="5532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980399">
      <w:bodyDiv w:val="1"/>
      <w:marLeft w:val="0"/>
      <w:marRight w:val="0"/>
      <w:marTop w:val="0"/>
      <w:marBottom w:val="0"/>
      <w:divBdr>
        <w:top w:val="none" w:sz="0" w:space="0" w:color="auto"/>
        <w:left w:val="none" w:sz="0" w:space="0" w:color="auto"/>
        <w:bottom w:val="none" w:sz="0" w:space="0" w:color="auto"/>
        <w:right w:val="none" w:sz="0" w:space="0" w:color="auto"/>
      </w:divBdr>
    </w:div>
    <w:div w:id="485972265">
      <w:bodyDiv w:val="1"/>
      <w:marLeft w:val="0"/>
      <w:marRight w:val="0"/>
      <w:marTop w:val="0"/>
      <w:marBottom w:val="0"/>
      <w:divBdr>
        <w:top w:val="none" w:sz="0" w:space="0" w:color="auto"/>
        <w:left w:val="none" w:sz="0" w:space="0" w:color="auto"/>
        <w:bottom w:val="none" w:sz="0" w:space="0" w:color="auto"/>
        <w:right w:val="none" w:sz="0" w:space="0" w:color="auto"/>
      </w:divBdr>
      <w:divsChild>
        <w:div w:id="1005594467">
          <w:marLeft w:val="0"/>
          <w:marRight w:val="0"/>
          <w:marTop w:val="0"/>
          <w:marBottom w:val="0"/>
          <w:divBdr>
            <w:top w:val="none" w:sz="0" w:space="0" w:color="auto"/>
            <w:left w:val="none" w:sz="0" w:space="0" w:color="auto"/>
            <w:bottom w:val="none" w:sz="0" w:space="0" w:color="auto"/>
            <w:right w:val="none" w:sz="0" w:space="0" w:color="auto"/>
          </w:divBdr>
          <w:divsChild>
            <w:div w:id="520050489">
              <w:marLeft w:val="0"/>
              <w:marRight w:val="0"/>
              <w:marTop w:val="0"/>
              <w:marBottom w:val="0"/>
              <w:divBdr>
                <w:top w:val="none" w:sz="0" w:space="0" w:color="auto"/>
                <w:left w:val="none" w:sz="0" w:space="0" w:color="auto"/>
                <w:bottom w:val="none" w:sz="0" w:space="0" w:color="auto"/>
                <w:right w:val="none" w:sz="0" w:space="0" w:color="auto"/>
              </w:divBdr>
              <w:divsChild>
                <w:div w:id="61671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428971">
      <w:bodyDiv w:val="1"/>
      <w:marLeft w:val="0"/>
      <w:marRight w:val="0"/>
      <w:marTop w:val="0"/>
      <w:marBottom w:val="0"/>
      <w:divBdr>
        <w:top w:val="none" w:sz="0" w:space="0" w:color="auto"/>
        <w:left w:val="none" w:sz="0" w:space="0" w:color="auto"/>
        <w:bottom w:val="none" w:sz="0" w:space="0" w:color="auto"/>
        <w:right w:val="none" w:sz="0" w:space="0" w:color="auto"/>
      </w:divBdr>
    </w:div>
    <w:div w:id="808085058">
      <w:bodyDiv w:val="1"/>
      <w:marLeft w:val="0"/>
      <w:marRight w:val="0"/>
      <w:marTop w:val="0"/>
      <w:marBottom w:val="0"/>
      <w:divBdr>
        <w:top w:val="none" w:sz="0" w:space="0" w:color="auto"/>
        <w:left w:val="none" w:sz="0" w:space="0" w:color="auto"/>
        <w:bottom w:val="none" w:sz="0" w:space="0" w:color="auto"/>
        <w:right w:val="none" w:sz="0" w:space="0" w:color="auto"/>
      </w:divBdr>
    </w:div>
    <w:div w:id="829447022">
      <w:bodyDiv w:val="1"/>
      <w:marLeft w:val="0"/>
      <w:marRight w:val="0"/>
      <w:marTop w:val="0"/>
      <w:marBottom w:val="0"/>
      <w:divBdr>
        <w:top w:val="none" w:sz="0" w:space="0" w:color="auto"/>
        <w:left w:val="none" w:sz="0" w:space="0" w:color="auto"/>
        <w:bottom w:val="none" w:sz="0" w:space="0" w:color="auto"/>
        <w:right w:val="none" w:sz="0" w:space="0" w:color="auto"/>
      </w:divBdr>
    </w:div>
    <w:div w:id="919633537">
      <w:bodyDiv w:val="1"/>
      <w:marLeft w:val="0"/>
      <w:marRight w:val="0"/>
      <w:marTop w:val="0"/>
      <w:marBottom w:val="0"/>
      <w:divBdr>
        <w:top w:val="none" w:sz="0" w:space="0" w:color="auto"/>
        <w:left w:val="none" w:sz="0" w:space="0" w:color="auto"/>
        <w:bottom w:val="none" w:sz="0" w:space="0" w:color="auto"/>
        <w:right w:val="none" w:sz="0" w:space="0" w:color="auto"/>
      </w:divBdr>
    </w:div>
    <w:div w:id="1113283657">
      <w:bodyDiv w:val="1"/>
      <w:marLeft w:val="0"/>
      <w:marRight w:val="0"/>
      <w:marTop w:val="0"/>
      <w:marBottom w:val="0"/>
      <w:divBdr>
        <w:top w:val="none" w:sz="0" w:space="0" w:color="auto"/>
        <w:left w:val="none" w:sz="0" w:space="0" w:color="auto"/>
        <w:bottom w:val="none" w:sz="0" w:space="0" w:color="auto"/>
        <w:right w:val="none" w:sz="0" w:space="0" w:color="auto"/>
      </w:divBdr>
      <w:divsChild>
        <w:div w:id="1170099717">
          <w:marLeft w:val="0"/>
          <w:marRight w:val="0"/>
          <w:marTop w:val="0"/>
          <w:marBottom w:val="0"/>
          <w:divBdr>
            <w:top w:val="none" w:sz="0" w:space="0" w:color="auto"/>
            <w:left w:val="none" w:sz="0" w:space="0" w:color="auto"/>
            <w:bottom w:val="none" w:sz="0" w:space="0" w:color="auto"/>
            <w:right w:val="none" w:sz="0" w:space="0" w:color="auto"/>
          </w:divBdr>
          <w:divsChild>
            <w:div w:id="1463687962">
              <w:marLeft w:val="0"/>
              <w:marRight w:val="0"/>
              <w:marTop w:val="0"/>
              <w:marBottom w:val="0"/>
              <w:divBdr>
                <w:top w:val="none" w:sz="0" w:space="0" w:color="auto"/>
                <w:left w:val="none" w:sz="0" w:space="0" w:color="auto"/>
                <w:bottom w:val="none" w:sz="0" w:space="0" w:color="auto"/>
                <w:right w:val="none" w:sz="0" w:space="0" w:color="auto"/>
              </w:divBdr>
              <w:divsChild>
                <w:div w:id="96327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554905">
      <w:bodyDiv w:val="1"/>
      <w:marLeft w:val="0"/>
      <w:marRight w:val="0"/>
      <w:marTop w:val="0"/>
      <w:marBottom w:val="0"/>
      <w:divBdr>
        <w:top w:val="none" w:sz="0" w:space="0" w:color="auto"/>
        <w:left w:val="none" w:sz="0" w:space="0" w:color="auto"/>
        <w:bottom w:val="none" w:sz="0" w:space="0" w:color="auto"/>
        <w:right w:val="none" w:sz="0" w:space="0" w:color="auto"/>
      </w:divBdr>
    </w:div>
    <w:div w:id="1541743034">
      <w:bodyDiv w:val="1"/>
      <w:marLeft w:val="0"/>
      <w:marRight w:val="0"/>
      <w:marTop w:val="0"/>
      <w:marBottom w:val="0"/>
      <w:divBdr>
        <w:top w:val="none" w:sz="0" w:space="0" w:color="auto"/>
        <w:left w:val="none" w:sz="0" w:space="0" w:color="auto"/>
        <w:bottom w:val="none" w:sz="0" w:space="0" w:color="auto"/>
        <w:right w:val="none" w:sz="0" w:space="0" w:color="auto"/>
      </w:divBdr>
    </w:div>
    <w:div w:id="163132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netservices.org.uk/"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electricalcareers.co.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DfES-ApprenticeshipUnit@gov.wal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cscard.org.uk/" TargetMode="External"/><Relationship Id="rId5" Type="http://schemas.openxmlformats.org/officeDocument/2006/relationships/settings" Target="settings.xml"/><Relationship Id="rId15" Type="http://schemas.openxmlformats.org/officeDocument/2006/relationships/hyperlink" Target="https://www.the-esp.org.uk/" TargetMode="External"/><Relationship Id="rId10" Type="http://schemas.openxmlformats.org/officeDocument/2006/relationships/hyperlink" Target="https://www.netservices.org.uk/am2s/"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www.netservices.org.uk/am2/" TargetMode="External"/><Relationship Id="rId14" Type="http://schemas.openxmlformats.org/officeDocument/2006/relationships/hyperlink" Target="https://www.eca.co.u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gov.wales" TargetMode="External"/><Relationship Id="rId1" Type="http://schemas.openxmlformats.org/officeDocument/2006/relationships/hyperlink" Target="http://www.llyw.cym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etadata xmlns="http://www.objective.com/ecm/document/metadata/FF3C5B18883D4E21973B57C2EEED7FD1" version="1.0.0">
  <systemFields>
    <field name="Objective-Id">
      <value order="0">A30795462</value>
    </field>
    <field name="Objective-Title">
      <value order="0">WGAF05 Pathway Template - V2 - December 2020</value>
    </field>
    <field name="Objective-Description">
      <value order="0"/>
    </field>
    <field name="Objective-CreationStamp">
      <value order="0">2020-07-22T09:23:31Z</value>
    </field>
    <field name="Objective-IsApproved">
      <value order="0">false</value>
    </field>
    <field name="Objective-IsPublished">
      <value order="0">true</value>
    </field>
    <field name="Objective-DatePublished">
      <value order="0">2021-05-18T14:37:48Z</value>
    </field>
    <field name="Objective-ModificationStamp">
      <value order="0">2021-05-18T14:37:48Z</value>
    </field>
    <field name="Objective-Owner">
      <value order="0">Scoberg, Wayne (ESNR-SHELL-Further Education and Apprenticeships)</value>
    </field>
    <field name="Objective-Path">
      <value order="0">Objective Global Folder:Business File Plan:Economy, Skills &amp; Natural Resources (ESNR):Economy, Skills &amp; Natural Resources (ESNR) - SHELL - Further Education &amp; Apprenticeships:1 - Save:Apprenticeship Unit:Apprenticeship Policy:Apprenticeship Frameworks:Apprenticeship Policy - Framework &amp; Standards - 2018 - 2023:NEW FRAMEWORK / PATHWAY - TEMPLATES / FORMS</value>
    </field>
    <field name="Objective-Parent">
      <value order="0">NEW FRAMEWORK / PATHWAY - TEMPLATES / FORMS</value>
    </field>
    <field name="Objective-State">
      <value order="0">Published</value>
    </field>
    <field name="Objective-VersionId">
      <value order="0">vA68522613</value>
    </field>
    <field name="Objective-Version">
      <value order="0">58.0</value>
    </field>
    <field name="Objective-VersionNumber">
      <value order="0">59</value>
    </field>
    <field name="Objective-VersionComment">
      <value order="0"/>
    </field>
    <field name="Objective-FileNumber">
      <value order="0">qA1351931</value>
    </field>
    <field name="Objective-Classification">
      <value order="0">Official</value>
    </field>
    <field name="Objective-Caveats">
      <value order="0"/>
    </field>
  </systemFields>
  <catalogues>
    <catalogue name="Document Type Catalogue" type="type" ori="id:cA14">
      <field name="Objective-Date Acquired">
        <value order="0">2020-07-21T23:00:00Z</value>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24C0D6F7-8848-4BDA-A733-3D99BDE3D70E}">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2146</Words>
  <Characters>12238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14356</CharactersWithSpaces>
  <SharedDoc>false</SharedDoc>
  <HLinks>
    <vt:vector size="18" baseType="variant">
      <vt:variant>
        <vt:i4>1310742</vt:i4>
      </vt:variant>
      <vt:variant>
        <vt:i4>0</vt:i4>
      </vt:variant>
      <vt:variant>
        <vt:i4>0</vt:i4>
      </vt:variant>
      <vt:variant>
        <vt:i4>5</vt:i4>
      </vt:variant>
      <vt:variant>
        <vt:lpwstr>http://afo.sscalliance.org/frameworkslibrary/index.cfm?id=FR03993</vt:lpwstr>
      </vt:variant>
      <vt:variant>
        <vt:lpwstr/>
      </vt:variant>
      <vt:variant>
        <vt:i4>5373973</vt:i4>
      </vt:variant>
      <vt:variant>
        <vt:i4>3</vt:i4>
      </vt:variant>
      <vt:variant>
        <vt:i4>0</vt:i4>
      </vt:variant>
      <vt:variant>
        <vt:i4>5</vt:i4>
      </vt:variant>
      <vt:variant>
        <vt:lpwstr>http://www.gov.wales/</vt:lpwstr>
      </vt:variant>
      <vt:variant>
        <vt:lpwstr/>
      </vt:variant>
      <vt:variant>
        <vt:i4>3407920</vt:i4>
      </vt:variant>
      <vt:variant>
        <vt:i4>0</vt:i4>
      </vt:variant>
      <vt:variant>
        <vt:i4>0</vt:i4>
      </vt:variant>
      <vt:variant>
        <vt:i4>5</vt:i4>
      </vt:variant>
      <vt:variant>
        <vt:lpwstr>http://www.llyw.cymru/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Sandra Farrugia</dc:creator>
  <cp:lastModifiedBy>Alan McDonald</cp:lastModifiedBy>
  <cp:revision>2</cp:revision>
  <cp:lastPrinted>2018-05-22T16:02:00Z</cp:lastPrinted>
  <dcterms:created xsi:type="dcterms:W3CDTF">2022-01-04T09:23:00Z</dcterms:created>
  <dcterms:modified xsi:type="dcterms:W3CDTF">2022-01-04T09:23:00Z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A30795462</vt:lpwstr>
  </property>
  <property fmtid="{D5CDD505-2E9C-101B-9397-08002B2CF9AE}" pid="4" name="Objective-Title">
    <vt:lpwstr>WGAF05 Pathway Template - V2 - December 2020</vt:lpwstr>
  </property>
  <property fmtid="{D5CDD505-2E9C-101B-9397-08002B2CF9AE}" pid="5" name="Objective-Comment">
    <vt:lpwstr/>
  </property>
  <property fmtid="{D5CDD505-2E9C-101B-9397-08002B2CF9AE}" pid="6" name="Objective-CreationStamp">
    <vt:filetime>2020-07-22T09:23:47Z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2021-05-18T14:37:48Z</vt:filetime>
  </property>
  <property fmtid="{D5CDD505-2E9C-101B-9397-08002B2CF9AE}" pid="10" name="Objective-ModificationStamp">
    <vt:filetime>2021-05-18T14:37:48Z</vt:filetime>
  </property>
  <property fmtid="{D5CDD505-2E9C-101B-9397-08002B2CF9AE}" pid="11" name="Objective-Owner">
    <vt:lpwstr>Scoberg, Wayne (ESNR-SHELL-Further Education and Apprenticeships)</vt:lpwstr>
  </property>
  <property fmtid="{D5CDD505-2E9C-101B-9397-08002B2CF9AE}" pid="12" name="Objective-Path">
    <vt:lpwstr>Objective Global Folder:Business File Plan:Economy, Skills &amp; Natural Resources (ESNR):Economy, Skills &amp; Natural Resources (ESNR) - SHELL - Further Education &amp; Apprenticeships:1 - Save:Apprenticeship Unit:Apprenticeship Policy:Apprenticeship Frameworks:Apprenticeship Policy - Framework &amp; Standards - 2018 - 2023:NEW FRAMEWORK / PATHWAY - TEMPLATES / FORMS:</vt:lpwstr>
  </property>
  <property fmtid="{D5CDD505-2E9C-101B-9397-08002B2CF9AE}" pid="13" name="Objective-Parent">
    <vt:lpwstr>NEW FRAMEWORK / PATHWAY - TEMPLATES / FORMS</vt:lpwstr>
  </property>
  <property fmtid="{D5CDD505-2E9C-101B-9397-08002B2CF9AE}" pid="14" name="Objective-State">
    <vt:lpwstr>Published</vt:lpwstr>
  </property>
  <property fmtid="{D5CDD505-2E9C-101B-9397-08002B2CF9AE}" pid="15" name="Objective-Version">
    <vt:lpwstr>58.0</vt:lpwstr>
  </property>
  <property fmtid="{D5CDD505-2E9C-101B-9397-08002B2CF9AE}" pid="16" name="Objective-VersionNumber">
    <vt:r8>59</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2018-11-05T23:00:00Z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vA68522613</vt:lpwstr>
  </property>
  <property fmtid="{D5CDD505-2E9C-101B-9397-08002B2CF9AE}" pid="28" name="Objective-Language">
    <vt:lpwstr>English (eng)</vt:lpwstr>
  </property>
  <property fmtid="{D5CDD505-2E9C-101B-9397-08002B2CF9AE}" pid="29" name="Objective-Date Acquired">
    <vt:filetime>2020-07-21T23:00:00Z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ies>
</file>